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9581" w14:textId="77777777" w:rsidR="005B740A" w:rsidRDefault="00000000">
      <w:pPr>
        <w:spacing w:before="76"/>
        <w:ind w:left="1077" w:right="1141"/>
        <w:jc w:val="center"/>
        <w:rPr>
          <w:sz w:val="24"/>
        </w:rPr>
      </w:pPr>
      <w:r>
        <w:rPr>
          <w:sz w:val="24"/>
        </w:rPr>
        <w:t>SPECIAL</w:t>
      </w:r>
      <w:r>
        <w:rPr>
          <w:spacing w:val="-7"/>
          <w:sz w:val="24"/>
        </w:rPr>
        <w:t xml:space="preserve"> </w:t>
      </w:r>
      <w:r>
        <w:rPr>
          <w:sz w:val="24"/>
        </w:rPr>
        <w:t>ROAD</w:t>
      </w:r>
      <w:r>
        <w:rPr>
          <w:spacing w:val="-2"/>
          <w:sz w:val="24"/>
        </w:rPr>
        <w:t xml:space="preserve"> </w:t>
      </w:r>
      <w:r>
        <w:rPr>
          <w:sz w:val="24"/>
        </w:rPr>
        <w:t>USE INDEMNITY</w:t>
      </w:r>
      <w:r>
        <w:rPr>
          <w:spacing w:val="-1"/>
          <w:sz w:val="24"/>
        </w:rPr>
        <w:t xml:space="preserve"> </w:t>
      </w:r>
      <w:r>
        <w:rPr>
          <w:sz w:val="24"/>
        </w:rPr>
        <w:t>AGREEMENT</w:t>
      </w:r>
      <w:r>
        <w:rPr>
          <w:spacing w:val="-3"/>
          <w:sz w:val="24"/>
        </w:rPr>
        <w:t xml:space="preserve"> </w:t>
      </w:r>
      <w:r>
        <w:rPr>
          <w:sz w:val="24"/>
        </w:rPr>
        <w:t>AND</w:t>
      </w:r>
      <w:r>
        <w:rPr>
          <w:spacing w:val="-1"/>
          <w:sz w:val="24"/>
        </w:rPr>
        <w:t xml:space="preserve"> </w:t>
      </w:r>
      <w:r>
        <w:rPr>
          <w:spacing w:val="-2"/>
          <w:sz w:val="24"/>
        </w:rPr>
        <w:t>PERMIT</w:t>
      </w:r>
    </w:p>
    <w:p w14:paraId="008E42F8" w14:textId="77777777" w:rsidR="005B740A" w:rsidRDefault="005B740A">
      <w:pPr>
        <w:pStyle w:val="BodyText"/>
        <w:spacing w:before="7"/>
        <w:rPr>
          <w:sz w:val="27"/>
        </w:rPr>
      </w:pPr>
    </w:p>
    <w:p w14:paraId="6CABD40C" w14:textId="77777777" w:rsidR="005B740A" w:rsidRDefault="00000000">
      <w:pPr>
        <w:tabs>
          <w:tab w:val="left" w:pos="5160"/>
        </w:tabs>
        <w:ind w:left="106"/>
        <w:rPr>
          <w:sz w:val="24"/>
        </w:rPr>
      </w:pPr>
      <w:r>
        <w:rPr>
          <w:sz w:val="24"/>
        </w:rPr>
        <w:t>THE</w:t>
      </w:r>
      <w:r>
        <w:rPr>
          <w:spacing w:val="-2"/>
          <w:sz w:val="24"/>
        </w:rPr>
        <w:t xml:space="preserve"> </w:t>
      </w:r>
      <w:r>
        <w:rPr>
          <w:sz w:val="24"/>
        </w:rPr>
        <w:t>STATE OF</w:t>
      </w:r>
      <w:r>
        <w:rPr>
          <w:spacing w:val="-3"/>
          <w:sz w:val="24"/>
        </w:rPr>
        <w:t xml:space="preserve"> </w:t>
      </w:r>
      <w:r>
        <w:rPr>
          <w:spacing w:val="-2"/>
          <w:sz w:val="24"/>
        </w:rPr>
        <w:t>TEXAS</w:t>
      </w:r>
      <w:r>
        <w:rPr>
          <w:sz w:val="24"/>
        </w:rPr>
        <w:tab/>
        <w:t>KNOWN</w:t>
      </w:r>
      <w:r>
        <w:rPr>
          <w:spacing w:val="-1"/>
          <w:sz w:val="24"/>
        </w:rPr>
        <w:t xml:space="preserve"> </w:t>
      </w:r>
      <w:r>
        <w:rPr>
          <w:sz w:val="24"/>
        </w:rPr>
        <w:t>ALL</w:t>
      </w:r>
      <w:r>
        <w:rPr>
          <w:spacing w:val="-3"/>
          <w:sz w:val="24"/>
        </w:rPr>
        <w:t xml:space="preserve"> </w:t>
      </w:r>
      <w:r>
        <w:rPr>
          <w:sz w:val="24"/>
        </w:rPr>
        <w:t>MEN BY</w:t>
      </w:r>
      <w:r>
        <w:rPr>
          <w:spacing w:val="1"/>
          <w:sz w:val="24"/>
        </w:rPr>
        <w:t xml:space="preserve"> </w:t>
      </w:r>
      <w:r>
        <w:rPr>
          <w:spacing w:val="-2"/>
          <w:sz w:val="24"/>
        </w:rPr>
        <w:t>THESE</w:t>
      </w:r>
    </w:p>
    <w:p w14:paraId="16F2B3CB" w14:textId="77777777" w:rsidR="005B740A" w:rsidRDefault="00000000">
      <w:pPr>
        <w:tabs>
          <w:tab w:val="left" w:pos="5160"/>
        </w:tabs>
        <w:spacing w:before="12"/>
        <w:ind w:left="106"/>
        <w:rPr>
          <w:sz w:val="24"/>
        </w:rPr>
      </w:pPr>
      <w:r>
        <w:rPr>
          <w:sz w:val="24"/>
        </w:rPr>
        <w:t>COUNTY</w:t>
      </w:r>
      <w:r>
        <w:rPr>
          <w:spacing w:val="-2"/>
          <w:sz w:val="24"/>
        </w:rPr>
        <w:t xml:space="preserve"> </w:t>
      </w:r>
      <w:r>
        <w:rPr>
          <w:sz w:val="24"/>
        </w:rPr>
        <w:t xml:space="preserve">OF </w:t>
      </w:r>
      <w:r>
        <w:rPr>
          <w:spacing w:val="-4"/>
          <w:sz w:val="24"/>
        </w:rPr>
        <w:t>LEON</w:t>
      </w:r>
      <w:r>
        <w:rPr>
          <w:sz w:val="24"/>
        </w:rPr>
        <w:tab/>
      </w:r>
      <w:r>
        <w:rPr>
          <w:spacing w:val="-2"/>
          <w:sz w:val="24"/>
        </w:rPr>
        <w:t>PRESENTS</w:t>
      </w:r>
    </w:p>
    <w:p w14:paraId="77E83342" w14:textId="77777777" w:rsidR="005B740A" w:rsidRDefault="005B740A">
      <w:pPr>
        <w:pStyle w:val="BodyText"/>
        <w:rPr>
          <w:sz w:val="26"/>
        </w:rPr>
      </w:pPr>
    </w:p>
    <w:p w14:paraId="220353E1" w14:textId="77777777" w:rsidR="005B740A" w:rsidRDefault="005B740A">
      <w:pPr>
        <w:pStyle w:val="BodyText"/>
        <w:spacing w:before="9"/>
        <w:rPr>
          <w:sz w:val="26"/>
        </w:rPr>
      </w:pPr>
    </w:p>
    <w:p w14:paraId="74B59D9A" w14:textId="77777777" w:rsidR="005B740A" w:rsidRDefault="00000000">
      <w:pPr>
        <w:pStyle w:val="BodyText"/>
        <w:spacing w:line="247" w:lineRule="auto"/>
        <w:ind w:left="115" w:right="169" w:hanging="10"/>
        <w:jc w:val="both"/>
      </w:pPr>
      <w:r>
        <w:t>The undersigned, hereinafter called Applicant, enters into and makes this agreement with the Commissioners Court of Leon County, Texas, pursuant to Article 623.018 of the Texas Transportation Code, in order to obtain a permit to use public roads and bridges in Leon County, Texas, for vehicles or combinations of vehicles that have gross weight greater than thirty thousand (30,000) pounds or a weight greater than ten thousand (10,000) pounds carried on any one axle.</w:t>
      </w:r>
    </w:p>
    <w:p w14:paraId="766C05FE" w14:textId="77777777" w:rsidR="005B740A" w:rsidRDefault="005B740A">
      <w:pPr>
        <w:pStyle w:val="BodyText"/>
        <w:spacing w:before="6"/>
        <w:rPr>
          <w:sz w:val="28"/>
        </w:rPr>
      </w:pPr>
    </w:p>
    <w:p w14:paraId="292ED497" w14:textId="77777777" w:rsidR="005B740A" w:rsidRDefault="00000000">
      <w:pPr>
        <w:pStyle w:val="BodyText"/>
        <w:ind w:left="106"/>
        <w:jc w:val="both"/>
      </w:pPr>
      <w:r>
        <w:t>Applicant</w:t>
      </w:r>
      <w:r>
        <w:rPr>
          <w:spacing w:val="-2"/>
        </w:rPr>
        <w:t xml:space="preserve"> </w:t>
      </w:r>
      <w:r>
        <w:t>herein agrees</w:t>
      </w:r>
      <w:r>
        <w:rPr>
          <w:spacing w:val="-2"/>
        </w:rPr>
        <w:t xml:space="preserve"> </w:t>
      </w:r>
      <w:r>
        <w:t>that</w:t>
      </w:r>
      <w:r>
        <w:rPr>
          <w:spacing w:val="-1"/>
        </w:rPr>
        <w:t xml:space="preserve"> </w:t>
      </w:r>
      <w:r>
        <w:t>this</w:t>
      </w:r>
      <w:r>
        <w:rPr>
          <w:spacing w:val="-3"/>
        </w:rPr>
        <w:t xml:space="preserve"> </w:t>
      </w:r>
      <w:r>
        <w:t>agreement</w:t>
      </w:r>
      <w:r>
        <w:rPr>
          <w:spacing w:val="-1"/>
        </w:rPr>
        <w:t xml:space="preserve"> </w:t>
      </w:r>
      <w:r>
        <w:t>is</w:t>
      </w:r>
      <w:r>
        <w:rPr>
          <w:spacing w:val="-3"/>
        </w:rPr>
        <w:t xml:space="preserve"> </w:t>
      </w:r>
      <w:r>
        <w:t>for</w:t>
      </w:r>
      <w:r>
        <w:rPr>
          <w:spacing w:val="-2"/>
        </w:rPr>
        <w:t xml:space="preserve"> </w:t>
      </w:r>
      <w:r>
        <w:t>the</w:t>
      </w:r>
      <w:r>
        <w:rPr>
          <w:spacing w:val="-4"/>
        </w:rPr>
        <w:t xml:space="preserve"> </w:t>
      </w:r>
      <w:r>
        <w:t>Applicant’s</w:t>
      </w:r>
      <w:r>
        <w:rPr>
          <w:spacing w:val="-2"/>
        </w:rPr>
        <w:t xml:space="preserve"> </w:t>
      </w:r>
      <w:r>
        <w:t>use</w:t>
      </w:r>
      <w:r>
        <w:rPr>
          <w:spacing w:val="-3"/>
        </w:rPr>
        <w:t xml:space="preserve"> </w:t>
      </w:r>
      <w:r>
        <w:t>of</w:t>
      </w:r>
      <w:r>
        <w:rPr>
          <w:spacing w:val="-1"/>
        </w:rPr>
        <w:t xml:space="preserve"> </w:t>
      </w:r>
      <w:r>
        <w:t>county</w:t>
      </w:r>
      <w:r>
        <w:rPr>
          <w:spacing w:val="-6"/>
        </w:rPr>
        <w:t xml:space="preserve"> </w:t>
      </w:r>
      <w:r>
        <w:rPr>
          <w:spacing w:val="-2"/>
        </w:rPr>
        <w:t>road(s)</w:t>
      </w:r>
    </w:p>
    <w:p w14:paraId="049E6D51" w14:textId="77777777" w:rsidR="005B740A" w:rsidRDefault="00000000">
      <w:pPr>
        <w:pStyle w:val="BodyText"/>
        <w:spacing w:before="3"/>
        <w:rPr>
          <w:sz w:val="22"/>
        </w:rPr>
      </w:pPr>
      <w:r>
        <w:rPr>
          <w:noProof/>
        </w:rPr>
        <mc:AlternateContent>
          <mc:Choice Requires="wpg">
            <w:drawing>
              <wp:anchor distT="0" distB="0" distL="0" distR="0" simplePos="0" relativeHeight="487587840" behindDoc="1" locked="0" layoutInCell="1" allowOverlap="1" wp14:anchorId="07D3420A" wp14:editId="4E993DD1">
                <wp:simplePos x="0" y="0"/>
                <wp:positionH relativeFrom="page">
                  <wp:posOffset>1134160</wp:posOffset>
                </wp:positionH>
                <wp:positionV relativeFrom="paragraph">
                  <wp:posOffset>178288</wp:posOffset>
                </wp:positionV>
                <wp:extent cx="5486400" cy="76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7620"/>
                          <a:chOff x="0" y="0"/>
                          <a:chExt cx="5486400" cy="7620"/>
                        </a:xfrm>
                      </wpg:grpSpPr>
                      <wps:wsp>
                        <wps:cNvPr id="2" name="Graphic 2"/>
                        <wps:cNvSpPr/>
                        <wps:spPr>
                          <a:xfrm>
                            <a:off x="0" y="4212"/>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wps:wsp>
                        <wps:cNvPr id="3" name="Graphic 3"/>
                        <wps:cNvSpPr/>
                        <wps:spPr>
                          <a:xfrm>
                            <a:off x="3786" y="0"/>
                            <a:ext cx="5479415" cy="7620"/>
                          </a:xfrm>
                          <a:custGeom>
                            <a:avLst/>
                            <a:gdLst/>
                            <a:ahLst/>
                            <a:cxnLst/>
                            <a:rect l="l" t="t" r="r" b="b"/>
                            <a:pathLst>
                              <a:path w="5479415" h="7620">
                                <a:moveTo>
                                  <a:pt x="5478827" y="0"/>
                                </a:moveTo>
                                <a:lnTo>
                                  <a:pt x="0" y="0"/>
                                </a:lnTo>
                                <a:lnTo>
                                  <a:pt x="0" y="7620"/>
                                </a:lnTo>
                                <a:lnTo>
                                  <a:pt x="5478827" y="7620"/>
                                </a:lnTo>
                                <a:lnTo>
                                  <a:pt x="54788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468637" id="Group 1" o:spid="_x0000_s1026" style="position:absolute;margin-left:89.3pt;margin-top:14.05pt;width:6in;height:.6pt;z-index:-15728640;mso-wrap-distance-left:0;mso-wrap-distance-right:0;mso-position-horizontal-relative:page" coordsize="548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">
                <v:shape id="Graphic 2" o:spid="_x0000_s1027" style="position:absolute;top:42;width:54864;height:12;visibility:visible;mso-wrap-style:square;v-text-anchor:top" coordsize="548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" path="m,l5486400,e" filled="f" strokeweight=".48pt">
                  <v:path arrowok="t"/>
                </v:shape>
                <v:shape id="Graphic 3" o:spid="_x0000_s1028" style="position:absolute;left:37;width:54795;height:76;visibility:visible;mso-wrap-style:square;v-text-anchor:top" coordsize="5479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" path="m5478827,l,,,7620r5478827,l5478827,xe" fillcolor="black" stroked="f">
                  <v:path arrowok="t"/>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67E56000" wp14:editId="65A0E179">
                <wp:simplePos x="0" y="0"/>
                <wp:positionH relativeFrom="page">
                  <wp:posOffset>1134160</wp:posOffset>
                </wp:positionH>
                <wp:positionV relativeFrom="paragraph">
                  <wp:posOffset>363454</wp:posOffset>
                </wp:positionV>
                <wp:extent cx="5257800" cy="76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7620"/>
                          <a:chOff x="0" y="0"/>
                          <a:chExt cx="5257800" cy="7620"/>
                        </a:xfrm>
                      </wpg:grpSpPr>
                      <wps:wsp>
                        <wps:cNvPr id="5" name="Graphic 5"/>
                        <wps:cNvSpPr/>
                        <wps:spPr>
                          <a:xfrm>
                            <a:off x="0" y="4212"/>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wps:wsp>
                        <wps:cNvPr id="6" name="Graphic 6"/>
                        <wps:cNvSpPr/>
                        <wps:spPr>
                          <a:xfrm>
                            <a:off x="3638" y="0"/>
                            <a:ext cx="5250815" cy="7620"/>
                          </a:xfrm>
                          <a:custGeom>
                            <a:avLst/>
                            <a:gdLst/>
                            <a:ahLst/>
                            <a:cxnLst/>
                            <a:rect l="l" t="t" r="r" b="b"/>
                            <a:pathLst>
                              <a:path w="5250815" h="7620">
                                <a:moveTo>
                                  <a:pt x="5250523" y="0"/>
                                </a:moveTo>
                                <a:lnTo>
                                  <a:pt x="0" y="0"/>
                                </a:lnTo>
                                <a:lnTo>
                                  <a:pt x="0" y="7620"/>
                                </a:lnTo>
                                <a:lnTo>
                                  <a:pt x="5250523" y="7620"/>
                                </a:lnTo>
                                <a:lnTo>
                                  <a:pt x="52505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06637E" id="Group 4" o:spid="_x0000_s1026" style="position:absolute;margin-left:89.3pt;margin-top:28.6pt;width:414pt;height:.6pt;z-index:-15728128;mso-wrap-distance-left:0;mso-wrap-distance-right:0;mso-position-horizontal-relative:page" coordsize="525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">
                <v:shape id="Graphic 5" o:spid="_x0000_s1027" style="position:absolute;top:42;width:52578;height:12;visibility:visible;mso-wrap-style:square;v-text-anchor:top" coordsize="5257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" path="m,l5257800,e" filled="f" strokeweight=".48pt">
                  <v:path arrowok="t"/>
                </v:shape>
                <v:shape id="Graphic 6" o:spid="_x0000_s1028" style="position:absolute;left:36;width:52508;height:76;visibility:visible;mso-wrap-style:square;v-text-anchor:top" coordsize="52508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" path="m5250523,l,,,7620r5250523,l5250523,xe" fillcolor="black" stroked="f">
                  <v:path arrowok="t"/>
                </v:shape>
                <w10:wrap type="topAndBottom" anchorx="page"/>
              </v:group>
            </w:pict>
          </mc:Fallback>
        </mc:AlternateContent>
      </w:r>
    </w:p>
    <w:p w14:paraId="4CD46257" w14:textId="77777777" w:rsidR="005B740A" w:rsidRDefault="005B740A">
      <w:pPr>
        <w:pStyle w:val="BodyText"/>
        <w:spacing w:before="2"/>
        <w:rPr>
          <w:sz w:val="22"/>
        </w:rPr>
      </w:pPr>
    </w:p>
    <w:p w14:paraId="0ACD7A00" w14:textId="77777777" w:rsidR="005B740A" w:rsidRDefault="00000000">
      <w:pPr>
        <w:pStyle w:val="BodyText"/>
        <w:spacing w:before="15" w:line="254" w:lineRule="auto"/>
        <w:ind w:left="106" w:right="212"/>
      </w:pPr>
      <w:r>
        <w:t>with respect to</w:t>
      </w:r>
      <w:r>
        <w:rPr>
          <w:spacing w:val="-2"/>
        </w:rPr>
        <w:t xml:space="preserve"> </w:t>
      </w:r>
      <w:r>
        <w:t>Applicant’s work activities to be conducted at the location or site described in the hand drawn or “Google” map attached to this application.</w:t>
      </w:r>
    </w:p>
    <w:p w14:paraId="07CE160A" w14:textId="77777777" w:rsidR="005B740A" w:rsidRDefault="005B740A">
      <w:pPr>
        <w:pStyle w:val="BodyText"/>
        <w:spacing w:before="4"/>
        <w:rPr>
          <w:sz w:val="25"/>
        </w:rPr>
      </w:pPr>
    </w:p>
    <w:p w14:paraId="08302E6A" w14:textId="77777777" w:rsidR="005B740A" w:rsidRDefault="00000000">
      <w:pPr>
        <w:pStyle w:val="BodyText"/>
        <w:spacing w:line="247" w:lineRule="auto"/>
        <w:ind w:left="125" w:right="165" w:hanging="10"/>
        <w:jc w:val="both"/>
      </w:pPr>
      <w:r>
        <w:t>Applicant</w:t>
      </w:r>
      <w:r>
        <w:rPr>
          <w:spacing w:val="40"/>
        </w:rPr>
        <w:t xml:space="preserve"> </w:t>
      </w:r>
      <w:r>
        <w:t>also</w:t>
      </w:r>
      <w:r>
        <w:rPr>
          <w:spacing w:val="40"/>
        </w:rPr>
        <w:t xml:space="preserve"> </w:t>
      </w:r>
      <w:r>
        <w:t>agrees</w:t>
      </w:r>
      <w:r>
        <w:rPr>
          <w:spacing w:val="40"/>
        </w:rPr>
        <w:t xml:space="preserve"> </w:t>
      </w:r>
      <w:r>
        <w:t>that,</w:t>
      </w:r>
      <w:r>
        <w:rPr>
          <w:spacing w:val="40"/>
        </w:rPr>
        <w:t xml:space="preserve"> </w:t>
      </w:r>
      <w:r>
        <w:t>if</w:t>
      </w:r>
      <w:r>
        <w:rPr>
          <w:spacing w:val="40"/>
        </w:rPr>
        <w:t xml:space="preserve"> </w:t>
      </w:r>
      <w:r>
        <w:t>during</w:t>
      </w:r>
      <w:r>
        <w:rPr>
          <w:spacing w:val="40"/>
        </w:rPr>
        <w:t xml:space="preserve"> </w:t>
      </w:r>
      <w:r>
        <w:t>the</w:t>
      </w:r>
      <w:r>
        <w:rPr>
          <w:spacing w:val="40"/>
        </w:rPr>
        <w:t xml:space="preserve"> </w:t>
      </w:r>
      <w:r>
        <w:t>term</w:t>
      </w:r>
      <w:r>
        <w:rPr>
          <w:spacing w:val="40"/>
        </w:rPr>
        <w:t xml:space="preserve"> </w:t>
      </w:r>
      <w:r>
        <w:t>of</w:t>
      </w:r>
      <w:r>
        <w:rPr>
          <w:spacing w:val="40"/>
        </w:rPr>
        <w:t xml:space="preserve"> </w:t>
      </w:r>
      <w:r>
        <w:t>this</w:t>
      </w:r>
      <w:r>
        <w:rPr>
          <w:spacing w:val="40"/>
        </w:rPr>
        <w:t xml:space="preserve"> </w:t>
      </w:r>
      <w:r>
        <w:t>agreement</w:t>
      </w:r>
      <w:r>
        <w:rPr>
          <w:spacing w:val="40"/>
        </w:rPr>
        <w:t xml:space="preserve"> </w:t>
      </w:r>
      <w:r>
        <w:t>and</w:t>
      </w:r>
      <w:r>
        <w:rPr>
          <w:spacing w:val="40"/>
        </w:rPr>
        <w:t xml:space="preserve"> </w:t>
      </w:r>
      <w:r>
        <w:t>permit, Applicant’s work activities are to commence at, or include, a different work site or location utilizing the same county road(s) set out in this agreement; the Applicant shall file a hand drawn or “Google” map describing such location or work site in the Leon County Judge’s office.</w:t>
      </w:r>
      <w:r>
        <w:rPr>
          <w:spacing w:val="40"/>
        </w:rPr>
        <w:t xml:space="preserve"> </w:t>
      </w:r>
      <w:r>
        <w:t>Such map shall be approved as to form in writing by the Commissioner</w:t>
      </w:r>
      <w:r>
        <w:rPr>
          <w:spacing w:val="-2"/>
        </w:rPr>
        <w:t xml:space="preserve"> </w:t>
      </w:r>
      <w:r>
        <w:t>in</w:t>
      </w:r>
      <w:r>
        <w:rPr>
          <w:spacing w:val="-2"/>
        </w:rPr>
        <w:t xml:space="preserve"> </w:t>
      </w:r>
      <w:r>
        <w:t>whose</w:t>
      </w:r>
      <w:r>
        <w:rPr>
          <w:spacing w:val="-2"/>
        </w:rPr>
        <w:t xml:space="preserve"> </w:t>
      </w:r>
      <w:r>
        <w:t>precinct</w:t>
      </w:r>
      <w:r>
        <w:rPr>
          <w:spacing w:val="-2"/>
        </w:rPr>
        <w:t xml:space="preserve"> </w:t>
      </w:r>
      <w:r>
        <w:t>the</w:t>
      </w:r>
      <w:r>
        <w:rPr>
          <w:spacing w:val="-2"/>
        </w:rPr>
        <w:t xml:space="preserve"> </w:t>
      </w:r>
      <w:r>
        <w:t>new</w:t>
      </w:r>
      <w:r>
        <w:rPr>
          <w:spacing w:val="-2"/>
        </w:rPr>
        <w:t xml:space="preserve"> </w:t>
      </w:r>
      <w:r>
        <w:t>work</w:t>
      </w:r>
      <w:r>
        <w:rPr>
          <w:spacing w:val="-2"/>
        </w:rPr>
        <w:t xml:space="preserve"> </w:t>
      </w:r>
      <w:r>
        <w:t>site</w:t>
      </w:r>
      <w:r>
        <w:rPr>
          <w:spacing w:val="-2"/>
        </w:rPr>
        <w:t xml:space="preserve"> </w:t>
      </w:r>
      <w:r>
        <w:t>is</w:t>
      </w:r>
      <w:r>
        <w:rPr>
          <w:spacing w:val="-2"/>
        </w:rPr>
        <w:t xml:space="preserve"> </w:t>
      </w:r>
      <w:r>
        <w:t>located</w:t>
      </w:r>
      <w:r>
        <w:rPr>
          <w:spacing w:val="-2"/>
        </w:rPr>
        <w:t xml:space="preserve"> </w:t>
      </w:r>
      <w:r>
        <w:t>prior</w:t>
      </w:r>
      <w:r>
        <w:rPr>
          <w:spacing w:val="-2"/>
        </w:rPr>
        <w:t xml:space="preserve"> </w:t>
      </w:r>
      <w:r>
        <w:t>to</w:t>
      </w:r>
      <w:r>
        <w:rPr>
          <w:spacing w:val="-2"/>
        </w:rPr>
        <w:t xml:space="preserve"> </w:t>
      </w:r>
      <w:r>
        <w:t>its</w:t>
      </w:r>
      <w:r>
        <w:rPr>
          <w:spacing w:val="-2"/>
        </w:rPr>
        <w:t xml:space="preserve"> </w:t>
      </w:r>
      <w:r>
        <w:t>being</w:t>
      </w:r>
      <w:r>
        <w:rPr>
          <w:spacing w:val="-2"/>
        </w:rPr>
        <w:t xml:space="preserve"> </w:t>
      </w:r>
      <w:r>
        <w:t>filed</w:t>
      </w:r>
      <w:r>
        <w:rPr>
          <w:spacing w:val="-2"/>
        </w:rPr>
        <w:t xml:space="preserve"> </w:t>
      </w:r>
      <w:r>
        <w:t>in</w:t>
      </w:r>
      <w:r>
        <w:rPr>
          <w:spacing w:val="-2"/>
        </w:rPr>
        <w:t xml:space="preserve"> </w:t>
      </w:r>
      <w:r>
        <w:t>the Leon County Judge’s office.</w:t>
      </w:r>
    </w:p>
    <w:p w14:paraId="3B715580" w14:textId="77777777" w:rsidR="005B740A" w:rsidRDefault="005B740A">
      <w:pPr>
        <w:pStyle w:val="BodyText"/>
        <w:spacing w:before="8"/>
        <w:rPr>
          <w:sz w:val="26"/>
        </w:rPr>
      </w:pPr>
    </w:p>
    <w:p w14:paraId="05E9E3CC" w14:textId="349752C9" w:rsidR="005B740A" w:rsidRDefault="00000000">
      <w:pPr>
        <w:pStyle w:val="BodyText"/>
        <w:spacing w:line="247" w:lineRule="auto"/>
        <w:ind w:left="106" w:right="16"/>
      </w:pPr>
      <w:r>
        <w:t>Applicant</w:t>
      </w:r>
      <w:r>
        <w:rPr>
          <w:spacing w:val="21"/>
        </w:rPr>
        <w:t xml:space="preserve"> </w:t>
      </w:r>
      <w:r>
        <w:t>further</w:t>
      </w:r>
      <w:r>
        <w:rPr>
          <w:spacing w:val="19"/>
        </w:rPr>
        <w:t xml:space="preserve"> </w:t>
      </w:r>
      <w:r>
        <w:t>agrees</w:t>
      </w:r>
      <w:r>
        <w:rPr>
          <w:spacing w:val="23"/>
        </w:rPr>
        <w:t xml:space="preserve"> </w:t>
      </w:r>
      <w:r>
        <w:t>that</w:t>
      </w:r>
      <w:r>
        <w:rPr>
          <w:spacing w:val="20"/>
        </w:rPr>
        <w:t xml:space="preserve"> </w:t>
      </w:r>
      <w:r>
        <w:t>any new</w:t>
      </w:r>
      <w:r>
        <w:rPr>
          <w:spacing w:val="20"/>
        </w:rPr>
        <w:t xml:space="preserve"> </w:t>
      </w:r>
      <w:r>
        <w:t>work</w:t>
      </w:r>
      <w:r>
        <w:rPr>
          <w:spacing w:val="20"/>
        </w:rPr>
        <w:t xml:space="preserve"> </w:t>
      </w:r>
      <w:r>
        <w:t>site</w:t>
      </w:r>
      <w:r>
        <w:rPr>
          <w:spacing w:val="22"/>
        </w:rPr>
        <w:t xml:space="preserve"> </w:t>
      </w:r>
      <w:r>
        <w:t>or</w:t>
      </w:r>
      <w:r>
        <w:rPr>
          <w:spacing w:val="20"/>
        </w:rPr>
        <w:t xml:space="preserve"> </w:t>
      </w:r>
      <w:r>
        <w:t>location</w:t>
      </w:r>
      <w:r>
        <w:rPr>
          <w:spacing w:val="20"/>
        </w:rPr>
        <w:t xml:space="preserve"> </w:t>
      </w:r>
      <w:r>
        <w:t>which</w:t>
      </w:r>
      <w:r>
        <w:rPr>
          <w:spacing w:val="22"/>
        </w:rPr>
        <w:t xml:space="preserve"> </w:t>
      </w:r>
      <w:r>
        <w:t>requires</w:t>
      </w:r>
      <w:r>
        <w:rPr>
          <w:spacing w:val="21"/>
        </w:rPr>
        <w:t xml:space="preserve"> </w:t>
      </w:r>
      <w:r>
        <w:t>the</w:t>
      </w:r>
      <w:r>
        <w:rPr>
          <w:spacing w:val="20"/>
        </w:rPr>
        <w:t xml:space="preserve"> </w:t>
      </w:r>
      <w:r>
        <w:t>use</w:t>
      </w:r>
      <w:r>
        <w:rPr>
          <w:spacing w:val="22"/>
        </w:rPr>
        <w:t xml:space="preserve"> </w:t>
      </w:r>
      <w:r>
        <w:t>of</w:t>
      </w:r>
      <w:r>
        <w:rPr>
          <w:spacing w:val="22"/>
        </w:rPr>
        <w:t xml:space="preserve"> </w:t>
      </w:r>
      <w:r>
        <w:t xml:space="preserve">a </w:t>
      </w:r>
      <w:proofErr w:type="gramStart"/>
      <w:r w:rsidR="00596B7C">
        <w:t>Leon County road</w:t>
      </w:r>
      <w:proofErr w:type="gramEnd"/>
      <w:r>
        <w:t xml:space="preserve"> not included in this agreement shall</w:t>
      </w:r>
      <w:r>
        <w:rPr>
          <w:spacing w:val="40"/>
        </w:rPr>
        <w:t xml:space="preserve"> </w:t>
      </w:r>
      <w:r>
        <w:t>require the Applicant to obtain a new permit from Leon County.</w:t>
      </w:r>
    </w:p>
    <w:p w14:paraId="78D4C9D8" w14:textId="77777777" w:rsidR="005B740A" w:rsidRDefault="005B740A">
      <w:pPr>
        <w:pStyle w:val="BodyText"/>
        <w:spacing w:before="8"/>
        <w:rPr>
          <w:sz w:val="27"/>
        </w:rPr>
      </w:pPr>
    </w:p>
    <w:p w14:paraId="16506147" w14:textId="77777777" w:rsidR="005B740A" w:rsidRDefault="00000000">
      <w:pPr>
        <w:pStyle w:val="BodyText"/>
        <w:spacing w:line="237" w:lineRule="auto"/>
        <w:ind w:left="120" w:right="165"/>
        <w:jc w:val="both"/>
      </w:pPr>
      <w:r>
        <w:t>Applicant’s</w:t>
      </w:r>
      <w:r>
        <w:rPr>
          <w:spacing w:val="-3"/>
        </w:rPr>
        <w:t xml:space="preserve"> </w:t>
      </w:r>
      <w:r>
        <w:t>failure</w:t>
      </w:r>
      <w:r>
        <w:rPr>
          <w:spacing w:val="-2"/>
        </w:rPr>
        <w:t xml:space="preserve"> </w:t>
      </w:r>
      <w:r>
        <w:t>to</w:t>
      </w:r>
      <w:r>
        <w:rPr>
          <w:spacing w:val="-2"/>
        </w:rPr>
        <w:t xml:space="preserve"> </w:t>
      </w:r>
      <w:r>
        <w:t>comply</w:t>
      </w:r>
      <w:r>
        <w:rPr>
          <w:spacing w:val="-2"/>
        </w:rPr>
        <w:t xml:space="preserve"> </w:t>
      </w:r>
      <w:r>
        <w:t>with</w:t>
      </w:r>
      <w:r>
        <w:rPr>
          <w:spacing w:val="-2"/>
        </w:rPr>
        <w:t xml:space="preserve"> </w:t>
      </w:r>
      <w:r>
        <w:t>the</w:t>
      </w:r>
      <w:r>
        <w:rPr>
          <w:spacing w:val="-2"/>
        </w:rPr>
        <w:t xml:space="preserve"> </w:t>
      </w:r>
      <w:r>
        <w:t>above</w:t>
      </w:r>
      <w:r>
        <w:rPr>
          <w:spacing w:val="-2"/>
        </w:rPr>
        <w:t xml:space="preserve"> </w:t>
      </w:r>
      <w:r>
        <w:t>may</w:t>
      </w:r>
      <w:r>
        <w:rPr>
          <w:spacing w:val="-2"/>
        </w:rPr>
        <w:t xml:space="preserve"> </w:t>
      </w:r>
      <w:r>
        <w:t>constitute</w:t>
      </w:r>
      <w:r>
        <w:rPr>
          <w:spacing w:val="-2"/>
        </w:rPr>
        <w:t xml:space="preserve"> </w:t>
      </w:r>
      <w:r>
        <w:t>a</w:t>
      </w:r>
      <w:r>
        <w:rPr>
          <w:spacing w:val="-2"/>
        </w:rPr>
        <w:t xml:space="preserve"> </w:t>
      </w:r>
      <w:r>
        <w:t>violation</w:t>
      </w:r>
      <w:r>
        <w:rPr>
          <w:spacing w:val="-3"/>
        </w:rPr>
        <w:t xml:space="preserve"> </w:t>
      </w:r>
      <w:r>
        <w:t>of</w:t>
      </w:r>
      <w:r>
        <w:rPr>
          <w:spacing w:val="-2"/>
        </w:rPr>
        <w:t xml:space="preserve"> </w:t>
      </w:r>
      <w:r>
        <w:t>this</w:t>
      </w:r>
      <w:r>
        <w:rPr>
          <w:spacing w:val="-2"/>
        </w:rPr>
        <w:t xml:space="preserve"> </w:t>
      </w:r>
      <w:r>
        <w:t>agreement, and</w:t>
      </w:r>
      <w:r>
        <w:rPr>
          <w:spacing w:val="-2"/>
        </w:rPr>
        <w:t xml:space="preserve"> </w:t>
      </w:r>
      <w:r>
        <w:t>could</w:t>
      </w:r>
      <w:r>
        <w:rPr>
          <w:spacing w:val="-2"/>
        </w:rPr>
        <w:t xml:space="preserve"> </w:t>
      </w:r>
      <w:r>
        <w:t>result</w:t>
      </w:r>
      <w:r>
        <w:rPr>
          <w:spacing w:val="-2"/>
        </w:rPr>
        <w:t xml:space="preserve"> </w:t>
      </w:r>
      <w:r>
        <w:t>in</w:t>
      </w:r>
      <w:r>
        <w:rPr>
          <w:spacing w:val="-2"/>
        </w:rPr>
        <w:t xml:space="preserve"> </w:t>
      </w:r>
      <w:r>
        <w:t>the</w:t>
      </w:r>
      <w:r>
        <w:rPr>
          <w:spacing w:val="-2"/>
        </w:rPr>
        <w:t xml:space="preserve"> </w:t>
      </w:r>
      <w:r>
        <w:t>temporary</w:t>
      </w:r>
      <w:r>
        <w:rPr>
          <w:spacing w:val="-2"/>
        </w:rPr>
        <w:t xml:space="preserve"> </w:t>
      </w:r>
      <w:r>
        <w:t>suspension</w:t>
      </w:r>
      <w:r>
        <w:rPr>
          <w:spacing w:val="-2"/>
        </w:rPr>
        <w:t xml:space="preserve"> </w:t>
      </w:r>
      <w:r>
        <w:t>or</w:t>
      </w:r>
      <w:r>
        <w:rPr>
          <w:spacing w:val="-2"/>
        </w:rPr>
        <w:t xml:space="preserve"> </w:t>
      </w:r>
      <w:r>
        <w:t>revocation</w:t>
      </w:r>
      <w:r>
        <w:rPr>
          <w:spacing w:val="-2"/>
        </w:rPr>
        <w:t xml:space="preserve"> </w:t>
      </w:r>
      <w:r>
        <w:t>of</w:t>
      </w:r>
      <w:r>
        <w:rPr>
          <w:spacing w:val="-2"/>
        </w:rPr>
        <w:t xml:space="preserve"> </w:t>
      </w:r>
      <w:r>
        <w:t>Applicant’s</w:t>
      </w:r>
      <w:r>
        <w:rPr>
          <w:spacing w:val="-2"/>
        </w:rPr>
        <w:t xml:space="preserve"> </w:t>
      </w:r>
      <w:r>
        <w:t>permit</w:t>
      </w:r>
      <w:r>
        <w:rPr>
          <w:spacing w:val="-2"/>
        </w:rPr>
        <w:t xml:space="preserve"> </w:t>
      </w:r>
      <w:r>
        <w:t>pursuant to this agreement.</w:t>
      </w:r>
    </w:p>
    <w:p w14:paraId="24B0935F" w14:textId="77777777" w:rsidR="005B740A" w:rsidRDefault="005B740A">
      <w:pPr>
        <w:pStyle w:val="BodyText"/>
        <w:spacing w:before="7"/>
        <w:rPr>
          <w:sz w:val="26"/>
        </w:rPr>
      </w:pPr>
    </w:p>
    <w:p w14:paraId="25126E4B" w14:textId="77777777" w:rsidR="005B740A" w:rsidRDefault="00000000">
      <w:pPr>
        <w:pStyle w:val="Heading1"/>
      </w:pPr>
      <w:r>
        <w:rPr>
          <w:spacing w:val="-5"/>
        </w:rPr>
        <w:t>I.</w:t>
      </w:r>
    </w:p>
    <w:p w14:paraId="4F1DF15C" w14:textId="080EE4FD" w:rsidR="005B740A" w:rsidRDefault="00000000">
      <w:pPr>
        <w:pStyle w:val="BodyText"/>
        <w:spacing w:before="11" w:line="249" w:lineRule="auto"/>
        <w:ind w:left="106" w:right="169"/>
        <w:jc w:val="both"/>
      </w:pPr>
      <w:r>
        <w:t xml:space="preserve">VEHICLES means any vehicles, </w:t>
      </w:r>
      <w:r w:rsidR="00596B7C">
        <w:t>tractor,</w:t>
      </w:r>
      <w:r>
        <w:t xml:space="preserve"> or combination of vehicles, with or without</w:t>
      </w:r>
      <w:r>
        <w:rPr>
          <w:spacing w:val="40"/>
        </w:rPr>
        <w:t xml:space="preserve"> </w:t>
      </w:r>
      <w:r>
        <w:t>loads, that have a gross weight greater than thirty thousand (30,000) pounds or a weight greater than ten thousand (10,000) pounds carried on any</w:t>
      </w:r>
      <w:r>
        <w:rPr>
          <w:spacing w:val="-2"/>
        </w:rPr>
        <w:t xml:space="preserve"> </w:t>
      </w:r>
      <w:r>
        <w:t xml:space="preserve">one </w:t>
      </w:r>
      <w:r w:rsidR="00596B7C">
        <w:t>axle and</w:t>
      </w:r>
      <w:r>
        <w:t xml:space="preserve"> includes any</w:t>
      </w:r>
      <w:r>
        <w:rPr>
          <w:spacing w:val="-2"/>
        </w:rPr>
        <w:t xml:space="preserve"> </w:t>
      </w:r>
      <w:r>
        <w:t xml:space="preserve">such vehicles operated by Applicant or its agents, employees, servants or independent contractors </w:t>
      </w:r>
      <w:proofErr w:type="gramStart"/>
      <w:r>
        <w:t>in the course of</w:t>
      </w:r>
      <w:proofErr w:type="gramEnd"/>
      <w:r>
        <w:t xml:space="preserve"> Applicant’s business.</w:t>
      </w:r>
    </w:p>
    <w:p w14:paraId="4AC14684" w14:textId="77777777" w:rsidR="005B740A" w:rsidRDefault="005B740A">
      <w:pPr>
        <w:pStyle w:val="BodyText"/>
        <w:spacing w:before="1"/>
        <w:rPr>
          <w:sz w:val="26"/>
        </w:rPr>
      </w:pPr>
    </w:p>
    <w:p w14:paraId="73BB0599" w14:textId="77777777" w:rsidR="005B740A" w:rsidRDefault="00000000">
      <w:pPr>
        <w:pStyle w:val="Heading1"/>
        <w:ind w:left="1077" w:right="1136"/>
      </w:pPr>
      <w:r>
        <w:rPr>
          <w:spacing w:val="-5"/>
        </w:rPr>
        <w:t>II.</w:t>
      </w:r>
    </w:p>
    <w:p w14:paraId="68D2C201" w14:textId="77777777" w:rsidR="005B740A" w:rsidRDefault="00000000">
      <w:pPr>
        <w:pStyle w:val="BodyText"/>
        <w:spacing w:before="8" w:line="247" w:lineRule="auto"/>
        <w:ind w:left="224" w:right="283"/>
        <w:jc w:val="center"/>
      </w:pPr>
      <w:r>
        <w:t>It</w:t>
      </w:r>
      <w:r>
        <w:rPr>
          <w:spacing w:val="40"/>
        </w:rPr>
        <w:t xml:space="preserve"> </w:t>
      </w:r>
      <w:r>
        <w:t>is</w:t>
      </w:r>
      <w:r>
        <w:rPr>
          <w:spacing w:val="40"/>
        </w:rPr>
        <w:t xml:space="preserve"> </w:t>
      </w:r>
      <w:r>
        <w:t>understood</w:t>
      </w:r>
      <w:r>
        <w:rPr>
          <w:spacing w:val="40"/>
        </w:rPr>
        <w:t xml:space="preserve"> </w:t>
      </w:r>
      <w:r>
        <w:t>and</w:t>
      </w:r>
      <w:r>
        <w:rPr>
          <w:spacing w:val="40"/>
        </w:rPr>
        <w:t xml:space="preserve"> </w:t>
      </w:r>
      <w:r>
        <w:t>agreed</w:t>
      </w:r>
      <w:r>
        <w:rPr>
          <w:spacing w:val="40"/>
        </w:rPr>
        <w:t xml:space="preserve"> </w:t>
      </w:r>
      <w:r>
        <w:t>that</w:t>
      </w:r>
      <w:r>
        <w:rPr>
          <w:spacing w:val="40"/>
        </w:rPr>
        <w:t xml:space="preserve"> </w:t>
      </w:r>
      <w:r>
        <w:t>the</w:t>
      </w:r>
      <w:r>
        <w:rPr>
          <w:spacing w:val="40"/>
        </w:rPr>
        <w:t xml:space="preserve"> </w:t>
      </w:r>
      <w:r>
        <w:t>provisions</w:t>
      </w:r>
      <w:r>
        <w:rPr>
          <w:spacing w:val="40"/>
        </w:rPr>
        <w:t xml:space="preserve"> </w:t>
      </w:r>
      <w:r>
        <w:t>of</w:t>
      </w:r>
      <w:r>
        <w:rPr>
          <w:spacing w:val="40"/>
        </w:rPr>
        <w:t xml:space="preserve"> </w:t>
      </w:r>
      <w:r>
        <w:t>this</w:t>
      </w:r>
      <w:r>
        <w:rPr>
          <w:spacing w:val="40"/>
        </w:rPr>
        <w:t xml:space="preserve"> </w:t>
      </w:r>
      <w:r>
        <w:t>agreement</w:t>
      </w:r>
      <w:r>
        <w:rPr>
          <w:spacing w:val="40"/>
        </w:rPr>
        <w:t xml:space="preserve"> </w:t>
      </w:r>
      <w:r>
        <w:t>apply</w:t>
      </w:r>
      <w:r>
        <w:rPr>
          <w:spacing w:val="40"/>
        </w:rPr>
        <w:t xml:space="preserve"> </w:t>
      </w:r>
      <w:r>
        <w:t>to Applicant’s vehicles</w:t>
      </w:r>
      <w:r>
        <w:rPr>
          <w:spacing w:val="80"/>
        </w:rPr>
        <w:t xml:space="preserve"> </w:t>
      </w:r>
      <w:r>
        <w:t>operating</w:t>
      </w:r>
      <w:r>
        <w:rPr>
          <w:spacing w:val="80"/>
        </w:rPr>
        <w:t xml:space="preserve"> </w:t>
      </w:r>
      <w:r>
        <w:t>on</w:t>
      </w:r>
      <w:r>
        <w:rPr>
          <w:spacing w:val="80"/>
        </w:rPr>
        <w:t xml:space="preserve"> </w:t>
      </w:r>
      <w:r>
        <w:t>any</w:t>
      </w:r>
      <w:r>
        <w:rPr>
          <w:spacing w:val="80"/>
        </w:rPr>
        <w:t xml:space="preserve"> </w:t>
      </w:r>
      <w:r>
        <w:t>Leon</w:t>
      </w:r>
      <w:r>
        <w:rPr>
          <w:spacing w:val="80"/>
        </w:rPr>
        <w:t xml:space="preserve"> </w:t>
      </w:r>
      <w:r>
        <w:t>County</w:t>
      </w:r>
      <w:r>
        <w:rPr>
          <w:spacing w:val="80"/>
        </w:rPr>
        <w:t xml:space="preserve"> </w:t>
      </w:r>
      <w:r>
        <w:t>road,</w:t>
      </w:r>
      <w:r>
        <w:rPr>
          <w:spacing w:val="80"/>
        </w:rPr>
        <w:t xml:space="preserve"> </w:t>
      </w:r>
      <w:r>
        <w:t>whether</w:t>
      </w:r>
      <w:r>
        <w:rPr>
          <w:spacing w:val="80"/>
        </w:rPr>
        <w:t xml:space="preserve"> </w:t>
      </w:r>
      <w:r>
        <w:t>with</w:t>
      </w:r>
      <w:r>
        <w:rPr>
          <w:spacing w:val="80"/>
        </w:rPr>
        <w:t xml:space="preserve"> </w:t>
      </w:r>
      <w:r>
        <w:t>or without</w:t>
      </w:r>
      <w:r>
        <w:rPr>
          <w:spacing w:val="80"/>
        </w:rPr>
        <w:t xml:space="preserve"> </w:t>
      </w:r>
      <w:r>
        <w:t>a</w:t>
      </w:r>
      <w:r>
        <w:rPr>
          <w:spacing w:val="80"/>
        </w:rPr>
        <w:t xml:space="preserve"> </w:t>
      </w:r>
      <w:r>
        <w:t>permit.</w:t>
      </w:r>
      <w:r>
        <w:rPr>
          <w:spacing w:val="-2"/>
        </w:rPr>
        <w:t xml:space="preserve"> </w:t>
      </w:r>
      <w:r>
        <w:t>Applicant</w:t>
      </w:r>
      <w:r>
        <w:rPr>
          <w:spacing w:val="30"/>
        </w:rPr>
        <w:t xml:space="preserve"> </w:t>
      </w:r>
      <w:r>
        <w:t>hereby</w:t>
      </w:r>
      <w:r>
        <w:rPr>
          <w:spacing w:val="27"/>
        </w:rPr>
        <w:t xml:space="preserve"> </w:t>
      </w:r>
      <w:r>
        <w:t>agrees</w:t>
      </w:r>
      <w:r>
        <w:rPr>
          <w:spacing w:val="33"/>
        </w:rPr>
        <w:t xml:space="preserve"> </w:t>
      </w:r>
      <w:r>
        <w:t>that</w:t>
      </w:r>
      <w:r>
        <w:rPr>
          <w:spacing w:val="30"/>
        </w:rPr>
        <w:t xml:space="preserve"> </w:t>
      </w:r>
      <w:r>
        <w:t>it</w:t>
      </w:r>
      <w:r>
        <w:rPr>
          <w:spacing w:val="31"/>
        </w:rPr>
        <w:t xml:space="preserve"> </w:t>
      </w:r>
      <w:r>
        <w:t>is</w:t>
      </w:r>
      <w:r>
        <w:rPr>
          <w:spacing w:val="31"/>
        </w:rPr>
        <w:t xml:space="preserve"> </w:t>
      </w:r>
      <w:r>
        <w:t>its</w:t>
      </w:r>
      <w:r>
        <w:rPr>
          <w:spacing w:val="30"/>
        </w:rPr>
        <w:t xml:space="preserve"> </w:t>
      </w:r>
      <w:r>
        <w:t>responsibility</w:t>
      </w:r>
      <w:r>
        <w:rPr>
          <w:spacing w:val="25"/>
        </w:rPr>
        <w:t xml:space="preserve"> </w:t>
      </w:r>
      <w:r>
        <w:t>and</w:t>
      </w:r>
      <w:r>
        <w:rPr>
          <w:spacing w:val="32"/>
        </w:rPr>
        <w:t xml:space="preserve"> </w:t>
      </w:r>
      <w:r>
        <w:t>obligation to</w:t>
      </w:r>
      <w:r>
        <w:rPr>
          <w:spacing w:val="40"/>
        </w:rPr>
        <w:t xml:space="preserve"> </w:t>
      </w:r>
      <w:r>
        <w:t>determine (1) the</w:t>
      </w:r>
    </w:p>
    <w:p w14:paraId="78699147" w14:textId="77777777" w:rsidR="005B740A" w:rsidRDefault="005B740A">
      <w:pPr>
        <w:spacing w:line="247" w:lineRule="auto"/>
        <w:jc w:val="center"/>
        <w:sectPr w:rsidR="005B740A">
          <w:type w:val="continuous"/>
          <w:pgSz w:w="12240" w:h="15840"/>
          <w:pgMar w:top="1360" w:right="1620" w:bottom="280" w:left="1680" w:header="720" w:footer="720" w:gutter="0"/>
          <w:cols w:space="720"/>
        </w:sectPr>
      </w:pPr>
    </w:p>
    <w:p w14:paraId="04F746BC" w14:textId="77777777" w:rsidR="005B740A" w:rsidRDefault="00000000">
      <w:pPr>
        <w:pStyle w:val="BodyText"/>
        <w:spacing w:before="74" w:line="247" w:lineRule="auto"/>
        <w:ind w:left="106" w:right="172"/>
        <w:jc w:val="both"/>
      </w:pPr>
      <w:r>
        <w:lastRenderedPageBreak/>
        <w:t>weight limits for any roads traveled by Applicant’s vehicles and (2) the strength and design sufficiency of the roads and bridges and culverts on the roads to carry and withstand the weight of Applicant’s vehicles traveling on the roads.</w:t>
      </w:r>
    </w:p>
    <w:p w14:paraId="1D614A2E" w14:textId="77777777" w:rsidR="005B740A" w:rsidRDefault="005B740A">
      <w:pPr>
        <w:pStyle w:val="BodyText"/>
        <w:rPr>
          <w:sz w:val="26"/>
        </w:rPr>
      </w:pPr>
    </w:p>
    <w:p w14:paraId="38677CCF" w14:textId="77777777" w:rsidR="005B740A" w:rsidRDefault="005B740A">
      <w:pPr>
        <w:pStyle w:val="BodyText"/>
        <w:spacing w:before="9"/>
        <w:rPr>
          <w:sz w:val="26"/>
        </w:rPr>
      </w:pPr>
    </w:p>
    <w:p w14:paraId="752BF094" w14:textId="77777777" w:rsidR="005B740A" w:rsidRDefault="00000000">
      <w:pPr>
        <w:pStyle w:val="Heading1"/>
      </w:pPr>
      <w:r>
        <w:rPr>
          <w:spacing w:val="-4"/>
        </w:rPr>
        <w:t>III.</w:t>
      </w:r>
    </w:p>
    <w:p w14:paraId="31B966BC" w14:textId="77777777" w:rsidR="005B740A" w:rsidRDefault="00000000">
      <w:pPr>
        <w:pStyle w:val="BodyText"/>
        <w:spacing w:before="14" w:line="247" w:lineRule="auto"/>
        <w:ind w:left="115" w:right="167" w:hanging="10"/>
        <w:jc w:val="both"/>
      </w:pPr>
      <w:r>
        <w:t>Applicant</w:t>
      </w:r>
      <w:r>
        <w:rPr>
          <w:spacing w:val="-1"/>
        </w:rPr>
        <w:t xml:space="preserve"> </w:t>
      </w:r>
      <w:r>
        <w:t>hereby</w:t>
      </w:r>
      <w:r>
        <w:rPr>
          <w:spacing w:val="-5"/>
        </w:rPr>
        <w:t xml:space="preserve"> </w:t>
      </w:r>
      <w:r>
        <w:t>accepts all</w:t>
      </w:r>
      <w:r>
        <w:rPr>
          <w:spacing w:val="-1"/>
        </w:rPr>
        <w:t xml:space="preserve"> </w:t>
      </w:r>
      <w:r>
        <w:t>responsibility</w:t>
      </w:r>
      <w:r>
        <w:rPr>
          <w:spacing w:val="-8"/>
        </w:rPr>
        <w:t xml:space="preserve"> </w:t>
      </w:r>
      <w:r>
        <w:t>and</w:t>
      </w:r>
      <w:r>
        <w:rPr>
          <w:spacing w:val="-1"/>
        </w:rPr>
        <w:t xml:space="preserve"> </w:t>
      </w:r>
      <w:r>
        <w:t>liability</w:t>
      </w:r>
      <w:r>
        <w:rPr>
          <w:spacing w:val="-8"/>
        </w:rPr>
        <w:t xml:space="preserve"> </w:t>
      </w:r>
      <w:r>
        <w:t>for</w:t>
      </w:r>
      <w:r>
        <w:rPr>
          <w:spacing w:val="-2"/>
        </w:rPr>
        <w:t xml:space="preserve"> </w:t>
      </w:r>
      <w:r>
        <w:t>damages</w:t>
      </w:r>
      <w:r>
        <w:rPr>
          <w:spacing w:val="-1"/>
        </w:rPr>
        <w:t xml:space="preserve"> </w:t>
      </w:r>
      <w:r>
        <w:t>of</w:t>
      </w:r>
      <w:r>
        <w:rPr>
          <w:spacing w:val="-1"/>
        </w:rPr>
        <w:t xml:space="preserve"> </w:t>
      </w:r>
      <w:r>
        <w:t>whatever</w:t>
      </w:r>
      <w:r>
        <w:rPr>
          <w:spacing w:val="-1"/>
        </w:rPr>
        <w:t xml:space="preserve"> </w:t>
      </w:r>
      <w:r>
        <w:t>nature</w:t>
      </w:r>
      <w:r>
        <w:rPr>
          <w:spacing w:val="-1"/>
        </w:rPr>
        <w:t xml:space="preserve"> </w:t>
      </w:r>
      <w:r>
        <w:t xml:space="preserve">to the road bed, road surface, bridges, culverts, signs, structures, fences, </w:t>
      </w:r>
      <w:proofErr w:type="spellStart"/>
      <w:r>
        <w:t>right-of-ways</w:t>
      </w:r>
      <w:proofErr w:type="spellEnd"/>
      <w:r>
        <w:t>, etc., that result from the movement of Applicant’s vehicles over the roads described in this agreement or any other Leon County road.</w:t>
      </w:r>
      <w:r>
        <w:rPr>
          <w:spacing w:val="40"/>
        </w:rPr>
        <w:t xml:space="preserve"> </w:t>
      </w:r>
      <w:r>
        <w:t xml:space="preserve">Applicant further agrees that its liability for any such damage is not limited to the amount of the bond required for the issuance of the </w:t>
      </w:r>
      <w:r>
        <w:rPr>
          <w:spacing w:val="-2"/>
        </w:rPr>
        <w:t>permit.</w:t>
      </w:r>
    </w:p>
    <w:p w14:paraId="30A715A3" w14:textId="77777777" w:rsidR="005B740A" w:rsidRDefault="005B740A">
      <w:pPr>
        <w:pStyle w:val="BodyText"/>
        <w:spacing w:before="7"/>
        <w:rPr>
          <w:sz w:val="26"/>
        </w:rPr>
      </w:pPr>
    </w:p>
    <w:p w14:paraId="14F5D1CE" w14:textId="77777777" w:rsidR="005B740A" w:rsidRDefault="00000000">
      <w:pPr>
        <w:pStyle w:val="BodyText"/>
        <w:spacing w:before="1" w:line="247" w:lineRule="auto"/>
        <w:ind w:left="115" w:right="164" w:hanging="10"/>
        <w:jc w:val="both"/>
      </w:pPr>
      <w:r>
        <w:t>Applicant hereby agrees to report any such damage immediately to the County Commissioner of the precinct where the damage occurred.</w:t>
      </w:r>
      <w:r>
        <w:rPr>
          <w:spacing w:val="40"/>
        </w:rPr>
        <w:t xml:space="preserve"> </w:t>
      </w:r>
      <w:r>
        <w:t>To immediately repair any such damage to the condition existing immediately prior to such damage, to the satisfaction of said Commissioner and to keep such damaged road open to the traveling public eye at all times.</w:t>
      </w:r>
      <w:r>
        <w:rPr>
          <w:spacing w:val="40"/>
        </w:rPr>
        <w:t xml:space="preserve"> </w:t>
      </w:r>
      <w:r>
        <w:t>If Applicant fails to repair any such damages in the described manner upon five (5) business days following written notice to Applicant at the address shown on this agreement, Applicant shall pay Leon County for the actual and reasonable cost of repairing any such damages as specified by the County Commissioner in whose precinct the damages occurred.</w:t>
      </w:r>
    </w:p>
    <w:p w14:paraId="357E792B" w14:textId="77777777" w:rsidR="005B740A" w:rsidRDefault="005B740A">
      <w:pPr>
        <w:pStyle w:val="BodyText"/>
        <w:spacing w:before="10"/>
        <w:rPr>
          <w:sz w:val="26"/>
        </w:rPr>
      </w:pPr>
    </w:p>
    <w:p w14:paraId="4FFB3C57" w14:textId="77777777" w:rsidR="005B740A" w:rsidRDefault="00000000">
      <w:pPr>
        <w:pStyle w:val="BodyText"/>
        <w:spacing w:line="247" w:lineRule="auto"/>
        <w:ind w:left="115" w:right="170" w:hanging="10"/>
        <w:jc w:val="both"/>
      </w:pPr>
      <w:r>
        <w:t>Unless a valid and timely protest has been made by Applicant to a damage determination by said Commissioner, Applicant hereby agrees that his failure to either repair any such damages or pay the cost of repairing any such damages as described, within thirty (30) days after billing to Applicant at the address shown on this agreement, shall be grounds for the Leon County Commissioners Court to revoke Applicant’s permit hereunder without hearing, and to immediately file suit for such damages.</w:t>
      </w:r>
      <w:r>
        <w:rPr>
          <w:spacing w:val="40"/>
        </w:rPr>
        <w:t xml:space="preserve"> </w:t>
      </w:r>
      <w:r>
        <w:t>Applicant hereby agrees that venue for any such suit lies in Leon County, Texas.</w:t>
      </w:r>
    </w:p>
    <w:p w14:paraId="7446A7A6" w14:textId="77777777" w:rsidR="005B740A" w:rsidRDefault="005B740A">
      <w:pPr>
        <w:pStyle w:val="BodyText"/>
        <w:spacing w:before="11"/>
        <w:rPr>
          <w:sz w:val="26"/>
        </w:rPr>
      </w:pPr>
    </w:p>
    <w:p w14:paraId="559A8789" w14:textId="77777777" w:rsidR="005B740A" w:rsidRDefault="00000000">
      <w:pPr>
        <w:pStyle w:val="Heading1"/>
        <w:ind w:left="1057" w:right="1141"/>
      </w:pPr>
      <w:r>
        <w:rPr>
          <w:spacing w:val="-5"/>
        </w:rPr>
        <w:t>IV.</w:t>
      </w:r>
    </w:p>
    <w:p w14:paraId="244E72E8" w14:textId="77777777" w:rsidR="005B740A" w:rsidRDefault="00000000">
      <w:pPr>
        <w:pStyle w:val="BodyText"/>
        <w:spacing w:before="7" w:line="247" w:lineRule="auto"/>
        <w:ind w:left="106" w:right="162"/>
        <w:jc w:val="both"/>
      </w:pPr>
      <w:r>
        <w:t>Any violation of this “Special Road Use Indemnity Agreement and Permit” by undersigned Applicant, its employees, or anyone acting on its behalf, may result in its temporary suspension by the County Commissioner of the precinct in which the road use agreement applies. In the event of such temporary suspension, the Commissioners’ Court shall, at its next regularly scheduled meeting, and after notice to the undersigned Applicant, determine whether to reinstate, or revoke this road us agreement and permit.</w:t>
      </w:r>
    </w:p>
    <w:p w14:paraId="709AE37A" w14:textId="77777777" w:rsidR="005B740A" w:rsidRDefault="005B740A">
      <w:pPr>
        <w:pStyle w:val="BodyText"/>
        <w:spacing w:before="3"/>
        <w:rPr>
          <w:sz w:val="27"/>
        </w:rPr>
      </w:pPr>
    </w:p>
    <w:p w14:paraId="0115BE2E" w14:textId="77777777" w:rsidR="005B740A" w:rsidRDefault="00000000">
      <w:pPr>
        <w:pStyle w:val="Heading1"/>
        <w:ind w:right="281"/>
      </w:pPr>
      <w:r>
        <w:rPr>
          <w:spacing w:val="-5"/>
        </w:rPr>
        <w:t>V.</w:t>
      </w:r>
    </w:p>
    <w:p w14:paraId="3A2D8BC1" w14:textId="77777777" w:rsidR="005B740A" w:rsidRDefault="00000000">
      <w:pPr>
        <w:pStyle w:val="BodyText"/>
        <w:spacing w:before="15" w:line="247" w:lineRule="auto"/>
        <w:ind w:left="115" w:right="163" w:hanging="10"/>
        <w:jc w:val="both"/>
      </w:pPr>
      <w:r>
        <w:t>Applicant hereby agrees that once a permit has been suspended or if Applicant operates vehicles on county roads without a permit, damages are not an adequate remedy at law</w:t>
      </w:r>
      <w:r>
        <w:rPr>
          <w:spacing w:val="40"/>
        </w:rPr>
        <w:t xml:space="preserve"> </w:t>
      </w:r>
      <w:r>
        <w:t>for the enforcement of Leon County’s rights, and that Leon County may maintain an action for injunctive relief to prohibit Applicant’s vehicles from using any Leon County roads</w:t>
      </w:r>
      <w:r>
        <w:rPr>
          <w:spacing w:val="2"/>
        </w:rPr>
        <w:t xml:space="preserve"> </w:t>
      </w:r>
      <w:r>
        <w:t>without</w:t>
      </w:r>
      <w:r>
        <w:rPr>
          <w:spacing w:val="4"/>
        </w:rPr>
        <w:t xml:space="preserve"> </w:t>
      </w:r>
      <w:r>
        <w:t>a</w:t>
      </w:r>
      <w:r>
        <w:rPr>
          <w:spacing w:val="2"/>
        </w:rPr>
        <w:t xml:space="preserve"> </w:t>
      </w:r>
      <w:r>
        <w:t>permit.</w:t>
      </w:r>
      <w:r>
        <w:rPr>
          <w:spacing w:val="63"/>
        </w:rPr>
        <w:t xml:space="preserve"> </w:t>
      </w:r>
      <w:r>
        <w:t>Applicant</w:t>
      </w:r>
      <w:r>
        <w:rPr>
          <w:spacing w:val="4"/>
        </w:rPr>
        <w:t xml:space="preserve"> </w:t>
      </w:r>
      <w:r>
        <w:t>further</w:t>
      </w:r>
      <w:r>
        <w:rPr>
          <w:spacing w:val="2"/>
        </w:rPr>
        <w:t xml:space="preserve"> </w:t>
      </w:r>
      <w:r>
        <w:t>agrees</w:t>
      </w:r>
      <w:r>
        <w:rPr>
          <w:spacing w:val="2"/>
        </w:rPr>
        <w:t xml:space="preserve"> </w:t>
      </w:r>
      <w:r>
        <w:t>that</w:t>
      </w:r>
      <w:r>
        <w:rPr>
          <w:spacing w:val="5"/>
        </w:rPr>
        <w:t xml:space="preserve"> </w:t>
      </w:r>
      <w:r>
        <w:t>Leon</w:t>
      </w:r>
      <w:r>
        <w:rPr>
          <w:spacing w:val="3"/>
        </w:rPr>
        <w:t xml:space="preserve"> </w:t>
      </w:r>
      <w:r>
        <w:t>County</w:t>
      </w:r>
      <w:r>
        <w:rPr>
          <w:spacing w:val="-2"/>
        </w:rPr>
        <w:t xml:space="preserve"> </w:t>
      </w:r>
      <w:r>
        <w:t>shall</w:t>
      </w:r>
      <w:r>
        <w:rPr>
          <w:spacing w:val="3"/>
        </w:rPr>
        <w:t xml:space="preserve"> </w:t>
      </w:r>
      <w:r>
        <w:t>be</w:t>
      </w:r>
      <w:r>
        <w:rPr>
          <w:spacing w:val="2"/>
        </w:rPr>
        <w:t xml:space="preserve"> </w:t>
      </w:r>
      <w:r>
        <w:t>held</w:t>
      </w:r>
      <w:r>
        <w:rPr>
          <w:spacing w:val="4"/>
        </w:rPr>
        <w:t xml:space="preserve"> </w:t>
      </w:r>
      <w:r>
        <w:rPr>
          <w:spacing w:val="-2"/>
        </w:rPr>
        <w:t>harmless</w:t>
      </w:r>
    </w:p>
    <w:p w14:paraId="005748EE" w14:textId="77777777" w:rsidR="005B740A" w:rsidRDefault="005B740A">
      <w:pPr>
        <w:spacing w:line="247" w:lineRule="auto"/>
        <w:jc w:val="both"/>
        <w:sectPr w:rsidR="005B740A">
          <w:pgSz w:w="12240" w:h="15840"/>
          <w:pgMar w:top="1360" w:right="1620" w:bottom="280" w:left="1680" w:header="720" w:footer="720" w:gutter="0"/>
          <w:cols w:space="720"/>
        </w:sectPr>
      </w:pPr>
    </w:p>
    <w:p w14:paraId="2F957AEC" w14:textId="77777777" w:rsidR="005B740A" w:rsidRDefault="00000000">
      <w:pPr>
        <w:pStyle w:val="BodyText"/>
        <w:spacing w:before="74" w:line="249" w:lineRule="auto"/>
        <w:ind w:left="115" w:right="160"/>
        <w:jc w:val="both"/>
      </w:pPr>
      <w:r>
        <w:lastRenderedPageBreak/>
        <w:t xml:space="preserve">for any actual damages Applicant may suffer </w:t>
      </w:r>
      <w:proofErr w:type="gramStart"/>
      <w:r>
        <w:t>as a result of</w:t>
      </w:r>
      <w:proofErr w:type="gramEnd"/>
      <w:r>
        <w:t xml:space="preserve"> any action </w:t>
      </w:r>
      <w:proofErr w:type="gramStart"/>
      <w:r>
        <w:t>of</w:t>
      </w:r>
      <w:proofErr w:type="gramEnd"/>
      <w:r>
        <w:t xml:space="preserve"> Leon County involving any such injunctive relief.</w:t>
      </w:r>
    </w:p>
    <w:p w14:paraId="14998CE0" w14:textId="77777777" w:rsidR="005B740A" w:rsidRDefault="005B740A">
      <w:pPr>
        <w:pStyle w:val="BodyText"/>
        <w:spacing w:before="8"/>
        <w:rPr>
          <w:sz w:val="25"/>
        </w:rPr>
      </w:pPr>
    </w:p>
    <w:p w14:paraId="61BE26C5" w14:textId="77777777" w:rsidR="005B740A" w:rsidRDefault="00000000">
      <w:pPr>
        <w:pStyle w:val="BodyText"/>
        <w:spacing w:line="247" w:lineRule="auto"/>
        <w:ind w:left="115" w:right="175" w:hanging="10"/>
        <w:jc w:val="both"/>
      </w:pPr>
      <w:r>
        <w:t>Applicant hereby</w:t>
      </w:r>
      <w:r>
        <w:rPr>
          <w:spacing w:val="-3"/>
        </w:rPr>
        <w:t xml:space="preserve"> </w:t>
      </w:r>
      <w:r>
        <w:t>agrees that no action or inaction by</w:t>
      </w:r>
      <w:r>
        <w:rPr>
          <w:spacing w:val="-1"/>
        </w:rPr>
        <w:t xml:space="preserve"> </w:t>
      </w:r>
      <w:r>
        <w:t>Leon County</w:t>
      </w:r>
      <w:r>
        <w:rPr>
          <w:spacing w:val="-3"/>
        </w:rPr>
        <w:t xml:space="preserve"> </w:t>
      </w:r>
      <w:r>
        <w:t>shall be considered an election of its rights and remedies, and Leon County</w:t>
      </w:r>
      <w:r>
        <w:rPr>
          <w:spacing w:val="-3"/>
        </w:rPr>
        <w:t xml:space="preserve"> </w:t>
      </w:r>
      <w:r>
        <w:t>is free to seek all remedies available at law or inequity to enforce its legal rights or the terms of this agreement.</w:t>
      </w:r>
    </w:p>
    <w:p w14:paraId="56E232A6" w14:textId="77777777" w:rsidR="005B740A" w:rsidRDefault="005B740A">
      <w:pPr>
        <w:pStyle w:val="BodyText"/>
        <w:rPr>
          <w:sz w:val="26"/>
        </w:rPr>
      </w:pPr>
    </w:p>
    <w:p w14:paraId="3EBDF767" w14:textId="77777777" w:rsidR="005B740A" w:rsidRDefault="005B740A">
      <w:pPr>
        <w:pStyle w:val="BodyText"/>
        <w:rPr>
          <w:sz w:val="26"/>
        </w:rPr>
      </w:pPr>
    </w:p>
    <w:p w14:paraId="18C8EFE1" w14:textId="77777777" w:rsidR="005B740A" w:rsidRDefault="005B740A">
      <w:pPr>
        <w:pStyle w:val="BodyText"/>
        <w:rPr>
          <w:sz w:val="26"/>
        </w:rPr>
      </w:pPr>
    </w:p>
    <w:p w14:paraId="6FA74CD3" w14:textId="77777777" w:rsidR="005B740A" w:rsidRDefault="005B740A">
      <w:pPr>
        <w:pStyle w:val="BodyText"/>
        <w:spacing w:before="8"/>
        <w:rPr>
          <w:sz w:val="26"/>
        </w:rPr>
      </w:pPr>
    </w:p>
    <w:p w14:paraId="003B1C70" w14:textId="77777777" w:rsidR="005B740A" w:rsidRDefault="00000000">
      <w:pPr>
        <w:pStyle w:val="Heading1"/>
        <w:ind w:right="279"/>
      </w:pPr>
      <w:r>
        <w:rPr>
          <w:spacing w:val="-5"/>
        </w:rPr>
        <w:t>VI.</w:t>
      </w:r>
    </w:p>
    <w:p w14:paraId="76BEA9CF" w14:textId="77777777" w:rsidR="005B740A" w:rsidRDefault="00000000">
      <w:pPr>
        <w:pStyle w:val="BodyText"/>
        <w:spacing w:before="14" w:line="247" w:lineRule="auto"/>
        <w:ind w:left="115" w:right="175" w:hanging="10"/>
        <w:jc w:val="both"/>
      </w:pPr>
      <w:r>
        <w:t xml:space="preserve">To insure performance of this Agreement, the Applicant hereby agrees to do one of the </w:t>
      </w:r>
      <w:r>
        <w:rPr>
          <w:spacing w:val="-2"/>
        </w:rPr>
        <w:t>following:</w:t>
      </w:r>
    </w:p>
    <w:p w14:paraId="0B856217" w14:textId="77777777" w:rsidR="005B740A" w:rsidRDefault="00000000">
      <w:pPr>
        <w:pStyle w:val="ListParagraph"/>
        <w:numPr>
          <w:ilvl w:val="0"/>
          <w:numId w:val="2"/>
        </w:numPr>
        <w:tabs>
          <w:tab w:val="left" w:pos="840"/>
        </w:tabs>
        <w:jc w:val="both"/>
        <w:rPr>
          <w:sz w:val="24"/>
        </w:rPr>
      </w:pPr>
      <w:r>
        <w:rPr>
          <w:sz w:val="24"/>
        </w:rPr>
        <w:t>Post</w:t>
      </w:r>
      <w:r>
        <w:rPr>
          <w:spacing w:val="-1"/>
          <w:sz w:val="24"/>
        </w:rPr>
        <w:t xml:space="preserve"> </w:t>
      </w:r>
      <w:r>
        <w:rPr>
          <w:sz w:val="24"/>
        </w:rPr>
        <w:t>a surety</w:t>
      </w:r>
      <w:r>
        <w:rPr>
          <w:spacing w:val="-5"/>
          <w:sz w:val="24"/>
        </w:rPr>
        <w:t xml:space="preserve"> </w:t>
      </w:r>
      <w:r>
        <w:rPr>
          <w:sz w:val="24"/>
        </w:rPr>
        <w:t>bond in</w:t>
      </w:r>
      <w:r>
        <w:rPr>
          <w:spacing w:val="-1"/>
          <w:sz w:val="24"/>
        </w:rPr>
        <w:t xml:space="preserve"> </w:t>
      </w:r>
      <w:r>
        <w:rPr>
          <w:sz w:val="24"/>
        </w:rPr>
        <w:t>the</w:t>
      </w:r>
      <w:r>
        <w:rPr>
          <w:spacing w:val="1"/>
          <w:sz w:val="24"/>
        </w:rPr>
        <w:t xml:space="preserve"> </w:t>
      </w:r>
      <w:r>
        <w:rPr>
          <w:sz w:val="24"/>
        </w:rPr>
        <w:t>amount of $1,000,000.00</w:t>
      </w:r>
      <w:r>
        <w:rPr>
          <w:spacing w:val="-1"/>
          <w:sz w:val="24"/>
        </w:rPr>
        <w:t xml:space="preserve"> </w:t>
      </w:r>
      <w:r>
        <w:rPr>
          <w:sz w:val="24"/>
        </w:rPr>
        <w:t>valid for</w:t>
      </w:r>
      <w:r>
        <w:rPr>
          <w:spacing w:val="-2"/>
          <w:sz w:val="24"/>
        </w:rPr>
        <w:t xml:space="preserve"> </w:t>
      </w:r>
      <w:r>
        <w:rPr>
          <w:sz w:val="24"/>
        </w:rPr>
        <w:t xml:space="preserve">12 </w:t>
      </w:r>
      <w:r>
        <w:rPr>
          <w:spacing w:val="-2"/>
          <w:sz w:val="24"/>
        </w:rPr>
        <w:t>months</w:t>
      </w:r>
    </w:p>
    <w:p w14:paraId="1710BFD6" w14:textId="77777777" w:rsidR="005B740A" w:rsidRDefault="00000000">
      <w:pPr>
        <w:pStyle w:val="ListParagraph"/>
        <w:numPr>
          <w:ilvl w:val="0"/>
          <w:numId w:val="2"/>
        </w:numPr>
        <w:tabs>
          <w:tab w:val="left" w:pos="840"/>
          <w:tab w:val="left" w:pos="4469"/>
        </w:tabs>
        <w:spacing w:before="10" w:line="247" w:lineRule="auto"/>
        <w:ind w:right="169"/>
        <w:jc w:val="both"/>
        <w:rPr>
          <w:sz w:val="24"/>
        </w:rPr>
      </w:pPr>
      <w:r>
        <w:rPr>
          <w:sz w:val="24"/>
        </w:rPr>
        <w:t xml:space="preserve">Post a surety bond in an amount to be set by the Commissioner in whose precinct the Applicant will </w:t>
      </w:r>
      <w:proofErr w:type="gramStart"/>
      <w:r>
        <w:rPr>
          <w:sz w:val="24"/>
        </w:rPr>
        <w:t xml:space="preserve">be </w:t>
      </w:r>
      <w:r>
        <w:rPr>
          <w:sz w:val="24"/>
          <w:u w:val="single"/>
        </w:rPr>
        <w:tab/>
      </w:r>
      <w:r>
        <w:rPr>
          <w:sz w:val="24"/>
        </w:rPr>
        <w:t>(</w:t>
      </w:r>
      <w:proofErr w:type="gramEnd"/>
      <w:r>
        <w:rPr>
          <w:sz w:val="24"/>
        </w:rPr>
        <w:t xml:space="preserve">but not less than $40,000.00), valid for 90 </w:t>
      </w:r>
      <w:r>
        <w:rPr>
          <w:spacing w:val="-4"/>
          <w:sz w:val="24"/>
        </w:rPr>
        <w:t>days</w:t>
      </w:r>
    </w:p>
    <w:p w14:paraId="789C200C" w14:textId="77777777" w:rsidR="005B740A" w:rsidRDefault="00000000">
      <w:pPr>
        <w:pStyle w:val="ListParagraph"/>
        <w:numPr>
          <w:ilvl w:val="0"/>
          <w:numId w:val="2"/>
        </w:numPr>
        <w:tabs>
          <w:tab w:val="left" w:pos="840"/>
        </w:tabs>
        <w:jc w:val="both"/>
        <w:rPr>
          <w:sz w:val="24"/>
        </w:rPr>
      </w:pPr>
      <w:r>
        <w:rPr>
          <w:sz w:val="24"/>
        </w:rPr>
        <w:t>Keep</w:t>
      </w:r>
      <w:r>
        <w:rPr>
          <w:spacing w:val="1"/>
          <w:sz w:val="24"/>
        </w:rPr>
        <w:t xml:space="preserve"> </w:t>
      </w:r>
      <w:r>
        <w:rPr>
          <w:sz w:val="24"/>
        </w:rPr>
        <w:t>and</w:t>
      </w:r>
      <w:r>
        <w:rPr>
          <w:spacing w:val="3"/>
          <w:sz w:val="24"/>
        </w:rPr>
        <w:t xml:space="preserve"> </w:t>
      </w:r>
      <w:r>
        <w:rPr>
          <w:sz w:val="24"/>
        </w:rPr>
        <w:t>maintain</w:t>
      </w:r>
      <w:r>
        <w:rPr>
          <w:spacing w:val="4"/>
          <w:sz w:val="24"/>
        </w:rPr>
        <w:t xml:space="preserve"> </w:t>
      </w:r>
      <w:r>
        <w:rPr>
          <w:sz w:val="24"/>
        </w:rPr>
        <w:t>in</w:t>
      </w:r>
      <w:r>
        <w:rPr>
          <w:spacing w:val="4"/>
          <w:sz w:val="24"/>
        </w:rPr>
        <w:t xml:space="preserve"> </w:t>
      </w:r>
      <w:r>
        <w:rPr>
          <w:sz w:val="24"/>
        </w:rPr>
        <w:t>force</w:t>
      </w:r>
      <w:r>
        <w:rPr>
          <w:spacing w:val="3"/>
          <w:sz w:val="24"/>
        </w:rPr>
        <w:t xml:space="preserve"> </w:t>
      </w:r>
      <w:r>
        <w:rPr>
          <w:sz w:val="24"/>
        </w:rPr>
        <w:t>and</w:t>
      </w:r>
      <w:r>
        <w:rPr>
          <w:spacing w:val="3"/>
          <w:sz w:val="24"/>
        </w:rPr>
        <w:t xml:space="preserve"> </w:t>
      </w:r>
      <w:r>
        <w:rPr>
          <w:sz w:val="24"/>
        </w:rPr>
        <w:t>effect</w:t>
      </w:r>
      <w:r>
        <w:rPr>
          <w:spacing w:val="4"/>
          <w:sz w:val="24"/>
        </w:rPr>
        <w:t xml:space="preserve"> </w:t>
      </w:r>
      <w:r>
        <w:rPr>
          <w:sz w:val="24"/>
        </w:rPr>
        <w:t>a</w:t>
      </w:r>
      <w:r>
        <w:rPr>
          <w:spacing w:val="3"/>
          <w:sz w:val="24"/>
        </w:rPr>
        <w:t xml:space="preserve"> </w:t>
      </w:r>
      <w:r>
        <w:rPr>
          <w:sz w:val="24"/>
        </w:rPr>
        <w:t>liability</w:t>
      </w:r>
      <w:r>
        <w:rPr>
          <w:spacing w:val="-4"/>
          <w:sz w:val="24"/>
        </w:rPr>
        <w:t xml:space="preserve"> </w:t>
      </w:r>
      <w:r>
        <w:rPr>
          <w:sz w:val="24"/>
        </w:rPr>
        <w:t>insurance</w:t>
      </w:r>
      <w:r>
        <w:rPr>
          <w:spacing w:val="3"/>
          <w:sz w:val="24"/>
        </w:rPr>
        <w:t xml:space="preserve"> </w:t>
      </w:r>
      <w:r>
        <w:rPr>
          <w:sz w:val="24"/>
        </w:rPr>
        <w:t>policy</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amount</w:t>
      </w:r>
      <w:r>
        <w:rPr>
          <w:spacing w:val="5"/>
          <w:sz w:val="24"/>
        </w:rPr>
        <w:t xml:space="preserve"> </w:t>
      </w:r>
      <w:r>
        <w:rPr>
          <w:spacing w:val="-5"/>
          <w:sz w:val="24"/>
        </w:rPr>
        <w:t>of</w:t>
      </w:r>
    </w:p>
    <w:p w14:paraId="18866C1D" w14:textId="77777777" w:rsidR="005B740A" w:rsidRDefault="00000000">
      <w:pPr>
        <w:pStyle w:val="BodyText"/>
        <w:spacing w:before="7" w:line="247" w:lineRule="auto"/>
        <w:ind w:left="840" w:right="165"/>
        <w:jc w:val="both"/>
      </w:pPr>
      <w:r>
        <w:t xml:space="preserve">$1,000,000.00 </w:t>
      </w:r>
      <w:proofErr w:type="gramStart"/>
      <w:r>
        <w:t>at all times</w:t>
      </w:r>
      <w:proofErr w:type="gramEnd"/>
      <w:r>
        <w:t xml:space="preserve"> during the term of this “Special Road Use Indemnity Agreement and Permit”; and this policy shall insure to the benefit of Leon</w:t>
      </w:r>
      <w:r>
        <w:rPr>
          <w:spacing w:val="40"/>
        </w:rPr>
        <w:t xml:space="preserve"> </w:t>
      </w:r>
      <w:r>
        <w:t>County.</w:t>
      </w:r>
      <w:r>
        <w:rPr>
          <w:spacing w:val="40"/>
        </w:rPr>
        <w:t xml:space="preserve"> </w:t>
      </w:r>
      <w:r>
        <w:t>A</w:t>
      </w:r>
      <w:r>
        <w:rPr>
          <w:spacing w:val="-2"/>
        </w:rPr>
        <w:t xml:space="preserve"> </w:t>
      </w:r>
      <w:r>
        <w:t>“Certificate of Liability</w:t>
      </w:r>
      <w:r>
        <w:rPr>
          <w:spacing w:val="-1"/>
        </w:rPr>
        <w:t xml:space="preserve"> </w:t>
      </w:r>
      <w:r>
        <w:t>Insurance Coverage” evidencing</w:t>
      </w:r>
      <w:r>
        <w:rPr>
          <w:spacing w:val="-1"/>
        </w:rPr>
        <w:t xml:space="preserve"> </w:t>
      </w:r>
      <w:r>
        <w:t>Leon County as the insured, or as an additional insured, shall be attached to this Agreement when submitted to the County for its approval.</w:t>
      </w:r>
    </w:p>
    <w:p w14:paraId="77EE62D5" w14:textId="77777777" w:rsidR="005B740A" w:rsidRDefault="005B740A">
      <w:pPr>
        <w:pStyle w:val="BodyText"/>
        <w:spacing w:before="5"/>
        <w:rPr>
          <w:sz w:val="26"/>
        </w:rPr>
      </w:pPr>
    </w:p>
    <w:p w14:paraId="0F527E77" w14:textId="77777777" w:rsidR="005B740A" w:rsidRDefault="00000000">
      <w:pPr>
        <w:pStyle w:val="BodyText"/>
        <w:spacing w:before="1" w:line="249" w:lineRule="auto"/>
        <w:ind w:left="115" w:right="168" w:hanging="10"/>
        <w:jc w:val="both"/>
      </w:pPr>
      <w:r>
        <w:t>All surety bonds and umbrella liability insurance policies shall meet the following requirements and shall be approved by Commissioners Court before any permit is issued under this agreement:</w:t>
      </w:r>
    </w:p>
    <w:p w14:paraId="6ACA6316" w14:textId="77777777" w:rsidR="005B740A" w:rsidRDefault="005B740A">
      <w:pPr>
        <w:pStyle w:val="BodyText"/>
        <w:spacing w:before="8"/>
        <w:rPr>
          <w:sz w:val="25"/>
        </w:rPr>
      </w:pPr>
    </w:p>
    <w:p w14:paraId="7148243F" w14:textId="77777777" w:rsidR="005B740A" w:rsidRDefault="00000000">
      <w:pPr>
        <w:pStyle w:val="ListParagraph"/>
        <w:numPr>
          <w:ilvl w:val="0"/>
          <w:numId w:val="1"/>
        </w:numPr>
        <w:tabs>
          <w:tab w:val="left" w:pos="840"/>
        </w:tabs>
        <w:spacing w:before="0" w:line="247" w:lineRule="auto"/>
        <w:ind w:right="172"/>
        <w:jc w:val="both"/>
        <w:rPr>
          <w:sz w:val="24"/>
        </w:rPr>
      </w:pPr>
      <w:r>
        <w:rPr>
          <w:sz w:val="24"/>
        </w:rPr>
        <w:t>The bond or insurance policy must be written by an insurance company licensed</w:t>
      </w:r>
      <w:r>
        <w:rPr>
          <w:spacing w:val="40"/>
          <w:sz w:val="24"/>
        </w:rPr>
        <w:t xml:space="preserve"> </w:t>
      </w:r>
      <w:r>
        <w:rPr>
          <w:sz w:val="24"/>
        </w:rPr>
        <w:t>to do business in the State of Texas.</w:t>
      </w:r>
    </w:p>
    <w:p w14:paraId="77A37C65" w14:textId="77777777" w:rsidR="005B740A" w:rsidRDefault="00000000">
      <w:pPr>
        <w:pStyle w:val="ListParagraph"/>
        <w:numPr>
          <w:ilvl w:val="0"/>
          <w:numId w:val="1"/>
        </w:numPr>
        <w:tabs>
          <w:tab w:val="left" w:pos="840"/>
        </w:tabs>
        <w:spacing w:before="3" w:line="247" w:lineRule="auto"/>
        <w:ind w:right="169"/>
        <w:jc w:val="both"/>
        <w:rPr>
          <w:sz w:val="24"/>
        </w:rPr>
      </w:pPr>
      <w:r>
        <w:rPr>
          <w:sz w:val="24"/>
        </w:rPr>
        <w:t xml:space="preserve">The bond to be set by the Commissioner(s) whose precinct the Applicant will be operating shall be sufficient to guarantee the payment of any damage to a road or bridge </w:t>
      </w:r>
      <w:proofErr w:type="gramStart"/>
      <w:r>
        <w:rPr>
          <w:sz w:val="24"/>
        </w:rPr>
        <w:t>as a consequence of</w:t>
      </w:r>
      <w:proofErr w:type="gramEnd"/>
      <w:r>
        <w:rPr>
          <w:sz w:val="24"/>
        </w:rPr>
        <w:t xml:space="preserve"> </w:t>
      </w:r>
      <w:proofErr w:type="gramStart"/>
      <w:r>
        <w:rPr>
          <w:sz w:val="24"/>
        </w:rPr>
        <w:t>the road</w:t>
      </w:r>
      <w:proofErr w:type="gramEnd"/>
      <w:r>
        <w:rPr>
          <w:sz w:val="24"/>
        </w:rPr>
        <w:t xml:space="preserve"> use, but no less than $40,000.00.</w:t>
      </w:r>
    </w:p>
    <w:p w14:paraId="55E8241A" w14:textId="77777777" w:rsidR="005B740A" w:rsidRDefault="00000000">
      <w:pPr>
        <w:pStyle w:val="ListParagraph"/>
        <w:numPr>
          <w:ilvl w:val="0"/>
          <w:numId w:val="1"/>
        </w:numPr>
        <w:tabs>
          <w:tab w:val="left" w:pos="840"/>
        </w:tabs>
        <w:spacing w:line="247" w:lineRule="auto"/>
        <w:ind w:right="173"/>
        <w:jc w:val="both"/>
        <w:rPr>
          <w:sz w:val="24"/>
        </w:rPr>
      </w:pPr>
      <w:r>
        <w:rPr>
          <w:sz w:val="24"/>
        </w:rPr>
        <w:t>The bond amount must also be sufficient to cover all damage which might be incurred during the term of the bond.</w:t>
      </w:r>
    </w:p>
    <w:p w14:paraId="45BDEB90" w14:textId="77777777" w:rsidR="005B740A" w:rsidRDefault="00000000">
      <w:pPr>
        <w:pStyle w:val="ListParagraph"/>
        <w:numPr>
          <w:ilvl w:val="0"/>
          <w:numId w:val="1"/>
        </w:numPr>
        <w:tabs>
          <w:tab w:val="left" w:pos="840"/>
        </w:tabs>
        <w:spacing w:before="3"/>
        <w:jc w:val="both"/>
        <w:rPr>
          <w:sz w:val="24"/>
        </w:rPr>
      </w:pPr>
      <w:r>
        <w:rPr>
          <w:sz w:val="24"/>
        </w:rPr>
        <w:t>The</w:t>
      </w:r>
      <w:r>
        <w:rPr>
          <w:spacing w:val="-4"/>
          <w:sz w:val="24"/>
        </w:rPr>
        <w:t xml:space="preserve"> </w:t>
      </w:r>
      <w:r>
        <w:rPr>
          <w:sz w:val="24"/>
        </w:rPr>
        <w:t>bond</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payable</w:t>
      </w:r>
      <w:r>
        <w:rPr>
          <w:spacing w:val="-1"/>
          <w:sz w:val="24"/>
        </w:rPr>
        <w:t xml:space="preserve"> </w:t>
      </w:r>
      <w:r>
        <w:rPr>
          <w:sz w:val="24"/>
        </w:rPr>
        <w:t>to</w:t>
      </w:r>
      <w:r>
        <w:rPr>
          <w:spacing w:val="2"/>
          <w:sz w:val="24"/>
        </w:rPr>
        <w:t xml:space="preserve"> </w:t>
      </w:r>
      <w:r>
        <w:rPr>
          <w:sz w:val="24"/>
        </w:rPr>
        <w:t>Leon</w:t>
      </w:r>
      <w:r>
        <w:rPr>
          <w:spacing w:val="-1"/>
          <w:sz w:val="24"/>
        </w:rPr>
        <w:t xml:space="preserve"> </w:t>
      </w:r>
      <w:r>
        <w:rPr>
          <w:sz w:val="24"/>
        </w:rPr>
        <w:t>County,</w:t>
      </w:r>
      <w:r>
        <w:rPr>
          <w:spacing w:val="-1"/>
          <w:sz w:val="24"/>
        </w:rPr>
        <w:t xml:space="preserve"> </w:t>
      </w:r>
      <w:r>
        <w:rPr>
          <w:spacing w:val="-4"/>
          <w:sz w:val="24"/>
        </w:rPr>
        <w:t>Texas</w:t>
      </w:r>
    </w:p>
    <w:p w14:paraId="2202BF4B" w14:textId="77777777" w:rsidR="005B740A" w:rsidRDefault="00000000">
      <w:pPr>
        <w:pStyle w:val="ListParagraph"/>
        <w:numPr>
          <w:ilvl w:val="0"/>
          <w:numId w:val="1"/>
        </w:numPr>
        <w:tabs>
          <w:tab w:val="left" w:pos="840"/>
        </w:tabs>
        <w:spacing w:before="12" w:line="247" w:lineRule="auto"/>
        <w:ind w:right="171"/>
        <w:jc w:val="both"/>
        <w:rPr>
          <w:sz w:val="24"/>
        </w:rPr>
      </w:pPr>
      <w:r>
        <w:rPr>
          <w:sz w:val="24"/>
        </w:rPr>
        <w:t>The bond shall be conditioned that the applicant will pay Leon County, Texas for any damage that might be sustained to any county roads or bridges because of the movement of applicant’s vehicles on such roads or bridges.</w:t>
      </w:r>
    </w:p>
    <w:p w14:paraId="5E715AC3" w14:textId="77777777" w:rsidR="005B740A" w:rsidRDefault="005B740A">
      <w:pPr>
        <w:pStyle w:val="BodyText"/>
        <w:spacing w:before="10"/>
        <w:rPr>
          <w:sz w:val="26"/>
        </w:rPr>
      </w:pPr>
    </w:p>
    <w:p w14:paraId="3DB3E5B9" w14:textId="77777777" w:rsidR="005B740A" w:rsidRDefault="00000000">
      <w:pPr>
        <w:pStyle w:val="Heading1"/>
        <w:spacing w:before="1"/>
        <w:ind w:right="222"/>
      </w:pPr>
      <w:r>
        <w:rPr>
          <w:spacing w:val="-4"/>
        </w:rPr>
        <w:t>VII.</w:t>
      </w:r>
    </w:p>
    <w:p w14:paraId="3980BFDA" w14:textId="77777777" w:rsidR="005B740A" w:rsidRDefault="005B740A">
      <w:pPr>
        <w:pStyle w:val="BodyText"/>
        <w:spacing w:before="1"/>
        <w:rPr>
          <w:b/>
          <w:sz w:val="27"/>
        </w:rPr>
      </w:pPr>
    </w:p>
    <w:p w14:paraId="1B4CD947" w14:textId="77777777" w:rsidR="005B740A" w:rsidRDefault="00000000">
      <w:pPr>
        <w:pStyle w:val="BodyText"/>
        <w:spacing w:line="247" w:lineRule="auto"/>
        <w:ind w:left="130" w:right="187" w:hanging="10"/>
        <w:jc w:val="both"/>
      </w:pPr>
      <w:r>
        <w:t>There shall be no unloading or loading of materials within the county roadway except as provided below.</w:t>
      </w:r>
      <w:r>
        <w:rPr>
          <w:spacing w:val="40"/>
        </w:rPr>
        <w:t xml:space="preserve"> </w:t>
      </w:r>
      <w:r>
        <w:t>This shall include any pipe, construction materials, or residue from clearing</w:t>
      </w:r>
      <w:r>
        <w:rPr>
          <w:spacing w:val="64"/>
        </w:rPr>
        <w:t xml:space="preserve"> </w:t>
      </w:r>
      <w:r>
        <w:t>of</w:t>
      </w:r>
      <w:r>
        <w:rPr>
          <w:spacing w:val="68"/>
        </w:rPr>
        <w:t xml:space="preserve"> </w:t>
      </w:r>
      <w:r>
        <w:t>the</w:t>
      </w:r>
      <w:r>
        <w:rPr>
          <w:spacing w:val="71"/>
        </w:rPr>
        <w:t xml:space="preserve"> </w:t>
      </w:r>
      <w:r>
        <w:t>right</w:t>
      </w:r>
      <w:r>
        <w:rPr>
          <w:spacing w:val="69"/>
        </w:rPr>
        <w:t xml:space="preserve"> </w:t>
      </w:r>
      <w:r>
        <w:t>of</w:t>
      </w:r>
      <w:r>
        <w:rPr>
          <w:spacing w:val="70"/>
        </w:rPr>
        <w:t xml:space="preserve"> </w:t>
      </w:r>
      <w:r>
        <w:t>way</w:t>
      </w:r>
      <w:r>
        <w:rPr>
          <w:spacing w:val="64"/>
        </w:rPr>
        <w:t xml:space="preserve"> </w:t>
      </w:r>
      <w:r>
        <w:t>unless</w:t>
      </w:r>
      <w:r>
        <w:rPr>
          <w:spacing w:val="70"/>
        </w:rPr>
        <w:t xml:space="preserve"> </w:t>
      </w:r>
      <w:r>
        <w:t>the</w:t>
      </w:r>
      <w:r>
        <w:rPr>
          <w:spacing w:val="68"/>
        </w:rPr>
        <w:t xml:space="preserve"> </w:t>
      </w:r>
      <w:r>
        <w:t>material</w:t>
      </w:r>
      <w:r>
        <w:rPr>
          <w:spacing w:val="69"/>
        </w:rPr>
        <w:t xml:space="preserve"> </w:t>
      </w:r>
      <w:r>
        <w:t>is</w:t>
      </w:r>
      <w:r>
        <w:rPr>
          <w:spacing w:val="70"/>
        </w:rPr>
        <w:t xml:space="preserve"> </w:t>
      </w:r>
      <w:r>
        <w:t>for</w:t>
      </w:r>
      <w:r>
        <w:rPr>
          <w:spacing w:val="70"/>
        </w:rPr>
        <w:t xml:space="preserve"> </w:t>
      </w:r>
      <w:r>
        <w:t>maintenance</w:t>
      </w:r>
      <w:r>
        <w:rPr>
          <w:spacing w:val="70"/>
        </w:rPr>
        <w:t xml:space="preserve"> </w:t>
      </w:r>
      <w:r>
        <w:t>of</w:t>
      </w:r>
      <w:r>
        <w:rPr>
          <w:spacing w:val="68"/>
        </w:rPr>
        <w:t xml:space="preserve"> </w:t>
      </w:r>
      <w:r>
        <w:t>the</w:t>
      </w:r>
      <w:r>
        <w:rPr>
          <w:spacing w:val="72"/>
        </w:rPr>
        <w:t xml:space="preserve"> </w:t>
      </w:r>
      <w:r>
        <w:rPr>
          <w:spacing w:val="-2"/>
        </w:rPr>
        <w:t>county</w:t>
      </w:r>
    </w:p>
    <w:p w14:paraId="6E382C6B" w14:textId="77777777" w:rsidR="005B740A" w:rsidRDefault="005B740A">
      <w:pPr>
        <w:spacing w:line="247" w:lineRule="auto"/>
        <w:jc w:val="both"/>
        <w:sectPr w:rsidR="005B740A">
          <w:pgSz w:w="12240" w:h="15840"/>
          <w:pgMar w:top="1360" w:right="1620" w:bottom="280" w:left="1680" w:header="720" w:footer="720" w:gutter="0"/>
          <w:cols w:space="720"/>
        </w:sectPr>
      </w:pPr>
    </w:p>
    <w:p w14:paraId="7C0CE47A" w14:textId="77777777" w:rsidR="005B740A" w:rsidRDefault="00000000">
      <w:pPr>
        <w:pStyle w:val="BodyText"/>
        <w:spacing w:before="74" w:line="247" w:lineRule="auto"/>
        <w:ind w:left="130" w:right="189"/>
        <w:jc w:val="both"/>
      </w:pPr>
      <w:r>
        <w:lastRenderedPageBreak/>
        <w:t>roadways. Equipment may be unloaded in the county right of way if it is impractical to unload it on the pipeline right of way or pipeline work areas. Any equipment being unloaded</w:t>
      </w:r>
      <w:r>
        <w:rPr>
          <w:spacing w:val="-1"/>
        </w:rPr>
        <w:t xml:space="preserve"> </w:t>
      </w:r>
      <w:r>
        <w:t>would</w:t>
      </w:r>
      <w:r>
        <w:rPr>
          <w:spacing w:val="-1"/>
        </w:rPr>
        <w:t xml:space="preserve"> </w:t>
      </w:r>
      <w:r>
        <w:t>be</w:t>
      </w:r>
      <w:r>
        <w:rPr>
          <w:spacing w:val="-2"/>
        </w:rPr>
        <w:t xml:space="preserve"> </w:t>
      </w:r>
      <w:r>
        <w:t>subject</w:t>
      </w:r>
      <w:r>
        <w:rPr>
          <w:spacing w:val="-1"/>
        </w:rPr>
        <w:t xml:space="preserve"> </w:t>
      </w:r>
      <w:r>
        <w:t>to</w:t>
      </w:r>
      <w:r>
        <w:rPr>
          <w:spacing w:val="-1"/>
        </w:rPr>
        <w:t xml:space="preserve"> </w:t>
      </w:r>
      <w:r>
        <w:t>TXDOT</w:t>
      </w:r>
      <w:r>
        <w:rPr>
          <w:spacing w:val="-2"/>
        </w:rPr>
        <w:t xml:space="preserve"> </w:t>
      </w:r>
      <w:r>
        <w:t>regulations.</w:t>
      </w:r>
      <w:r>
        <w:rPr>
          <w:spacing w:val="-1"/>
        </w:rPr>
        <w:t xml:space="preserve"> </w:t>
      </w:r>
      <w:r>
        <w:t>Any</w:t>
      </w:r>
      <w:r>
        <w:rPr>
          <w:spacing w:val="-6"/>
        </w:rPr>
        <w:t xml:space="preserve"> </w:t>
      </w:r>
      <w:r>
        <w:t>stopping</w:t>
      </w:r>
      <w:r>
        <w:rPr>
          <w:spacing w:val="-3"/>
        </w:rPr>
        <w:t xml:space="preserve"> </w:t>
      </w:r>
      <w:r>
        <w:t>of</w:t>
      </w:r>
      <w:r>
        <w:rPr>
          <w:spacing w:val="-2"/>
        </w:rPr>
        <w:t xml:space="preserve"> </w:t>
      </w:r>
      <w:r>
        <w:t>traffic</w:t>
      </w:r>
      <w:r>
        <w:rPr>
          <w:spacing w:val="-2"/>
        </w:rPr>
        <w:t xml:space="preserve"> </w:t>
      </w:r>
      <w:r>
        <w:t>should</w:t>
      </w:r>
      <w:r>
        <w:rPr>
          <w:spacing w:val="-1"/>
        </w:rPr>
        <w:t xml:space="preserve"> </w:t>
      </w:r>
      <w:r>
        <w:t>be</w:t>
      </w:r>
      <w:r>
        <w:rPr>
          <w:spacing w:val="-2"/>
        </w:rPr>
        <w:t xml:space="preserve"> </w:t>
      </w:r>
      <w:r>
        <w:t>kept to a minimum and in no circumstances exceed fifteen (15) minutes. All efforts should be made to allow the passage of traffic.</w:t>
      </w:r>
    </w:p>
    <w:p w14:paraId="15A613D5" w14:textId="77777777" w:rsidR="005B740A" w:rsidRDefault="005B740A">
      <w:pPr>
        <w:pStyle w:val="BodyText"/>
        <w:spacing w:before="1"/>
        <w:rPr>
          <w:sz w:val="27"/>
        </w:rPr>
      </w:pPr>
    </w:p>
    <w:p w14:paraId="1F53A16E" w14:textId="77777777" w:rsidR="005B740A" w:rsidRDefault="00000000">
      <w:pPr>
        <w:pStyle w:val="Heading1"/>
      </w:pPr>
      <w:r>
        <w:rPr>
          <w:spacing w:val="-2"/>
        </w:rPr>
        <w:t>VIII.</w:t>
      </w:r>
    </w:p>
    <w:p w14:paraId="6664C4A3" w14:textId="77777777" w:rsidR="005B740A" w:rsidRDefault="00000000">
      <w:pPr>
        <w:pStyle w:val="BodyText"/>
        <w:spacing w:before="13" w:line="249" w:lineRule="auto"/>
        <w:ind w:left="106" w:right="169"/>
        <w:jc w:val="both"/>
      </w:pPr>
      <w:r>
        <w:t>Nothing herein shall be construed as a waiver by a Commissioner, the Commissioners Court or the County Judge of the authority granted by the Texas Transportation Code.</w:t>
      </w:r>
    </w:p>
    <w:p w14:paraId="42D88C96" w14:textId="77777777" w:rsidR="005B740A" w:rsidRDefault="005B740A">
      <w:pPr>
        <w:pStyle w:val="BodyText"/>
        <w:rPr>
          <w:sz w:val="26"/>
        </w:rPr>
      </w:pPr>
    </w:p>
    <w:p w14:paraId="08963B80" w14:textId="77777777" w:rsidR="005B740A" w:rsidRDefault="00000000">
      <w:pPr>
        <w:pStyle w:val="BodyText"/>
        <w:tabs>
          <w:tab w:val="left" w:pos="2075"/>
          <w:tab w:val="left" w:pos="4236"/>
          <w:tab w:val="left" w:pos="5596"/>
          <w:tab w:val="left" w:pos="6771"/>
          <w:tab w:val="left" w:pos="8064"/>
          <w:tab w:val="left" w:pos="8740"/>
        </w:tabs>
        <w:spacing w:line="247" w:lineRule="auto"/>
        <w:ind w:left="125" w:right="166" w:hanging="10"/>
        <w:jc w:val="both"/>
      </w:pPr>
      <w:r>
        <w:rPr>
          <w:spacing w:val="-2"/>
        </w:rPr>
        <w:t>Applicant</w:t>
      </w:r>
      <w:r>
        <w:tab/>
      </w:r>
      <w:r>
        <w:rPr>
          <w:spacing w:val="-2"/>
        </w:rPr>
        <w:t>understands</w:t>
      </w:r>
      <w:r>
        <w:tab/>
      </w:r>
      <w:r>
        <w:rPr>
          <w:spacing w:val="-4"/>
        </w:rPr>
        <w:t>this</w:t>
      </w:r>
      <w:r>
        <w:tab/>
      </w:r>
      <w:r>
        <w:rPr>
          <w:spacing w:val="-6"/>
        </w:rPr>
        <w:t>is</w:t>
      </w:r>
      <w:r>
        <w:tab/>
      </w:r>
      <w:r>
        <w:rPr>
          <w:spacing w:val="-4"/>
        </w:rPr>
        <w:t>for</w:t>
      </w:r>
      <w:r>
        <w:tab/>
      </w:r>
      <w:r>
        <w:rPr>
          <w:spacing w:val="-2"/>
        </w:rPr>
        <w:t>County Road(s)</w:t>
      </w:r>
      <w:r>
        <w:rPr>
          <w:u w:val="single"/>
        </w:rPr>
        <w:tab/>
      </w:r>
      <w:r>
        <w:rPr>
          <w:u w:val="single"/>
        </w:rPr>
        <w:tab/>
      </w:r>
      <w:r>
        <w:rPr>
          <w:u w:val="single"/>
        </w:rPr>
        <w:tab/>
      </w:r>
      <w:r>
        <w:rPr>
          <w:u w:val="single"/>
        </w:rPr>
        <w:tab/>
      </w:r>
      <w:r>
        <w:rPr>
          <w:u w:val="single"/>
        </w:rPr>
        <w:tab/>
      </w:r>
      <w:r>
        <w:rPr>
          <w:u w:val="single"/>
        </w:rPr>
        <w:tab/>
      </w:r>
    </w:p>
    <w:p w14:paraId="06754B49" w14:textId="77777777" w:rsidR="005B740A" w:rsidRDefault="005B740A">
      <w:pPr>
        <w:pStyle w:val="BodyText"/>
        <w:rPr>
          <w:sz w:val="20"/>
        </w:rPr>
      </w:pPr>
    </w:p>
    <w:p w14:paraId="5CD5E252" w14:textId="77777777" w:rsidR="005B740A" w:rsidRDefault="005B740A">
      <w:pPr>
        <w:pStyle w:val="BodyText"/>
        <w:rPr>
          <w:sz w:val="20"/>
        </w:rPr>
      </w:pPr>
    </w:p>
    <w:p w14:paraId="1458437A" w14:textId="77777777" w:rsidR="005B740A" w:rsidRDefault="005B740A">
      <w:pPr>
        <w:pStyle w:val="BodyText"/>
        <w:spacing w:before="1"/>
        <w:rPr>
          <w:sz w:val="11"/>
        </w:rPr>
      </w:pPr>
    </w:p>
    <w:tbl>
      <w:tblPr>
        <w:tblW w:w="0" w:type="auto"/>
        <w:tblInd w:w="127" w:type="dxa"/>
        <w:tblLayout w:type="fixed"/>
        <w:tblCellMar>
          <w:left w:w="0" w:type="dxa"/>
          <w:right w:w="0" w:type="dxa"/>
        </w:tblCellMar>
        <w:tblLook w:val="01E0" w:firstRow="1" w:lastRow="1" w:firstColumn="1" w:lastColumn="1" w:noHBand="0" w:noVBand="0"/>
      </w:tblPr>
      <w:tblGrid>
        <w:gridCol w:w="4511"/>
        <w:gridCol w:w="4101"/>
      </w:tblGrid>
      <w:tr w:rsidR="005B740A" w14:paraId="04FFA790" w14:textId="77777777">
        <w:trPr>
          <w:trHeight w:val="615"/>
        </w:trPr>
        <w:tc>
          <w:tcPr>
            <w:tcW w:w="4511" w:type="dxa"/>
          </w:tcPr>
          <w:p w14:paraId="19215113" w14:textId="77777777" w:rsidR="005B740A" w:rsidRDefault="00000000">
            <w:pPr>
              <w:pStyle w:val="TableParagraph"/>
              <w:tabs>
                <w:tab w:val="left" w:pos="2764"/>
                <w:tab w:val="left" w:pos="4262"/>
              </w:tabs>
              <w:spacing w:line="244" w:lineRule="exact"/>
            </w:pPr>
            <w:r>
              <w:t>Witness our hands, this</w:t>
            </w:r>
            <w:r>
              <w:rPr>
                <w:spacing w:val="-1"/>
              </w:rPr>
              <w:t xml:space="preserve"> </w:t>
            </w:r>
            <w:r>
              <w:rPr>
                <w:u w:val="single"/>
              </w:rPr>
              <w:tab/>
            </w:r>
            <w:r>
              <w:t xml:space="preserve">day of </w:t>
            </w:r>
            <w:r>
              <w:rPr>
                <w:u w:val="single"/>
              </w:rPr>
              <w:tab/>
            </w:r>
            <w:r>
              <w:rPr>
                <w:spacing w:val="-10"/>
                <w:u w:val="single"/>
              </w:rPr>
              <w:t>,</w:t>
            </w:r>
          </w:p>
        </w:tc>
        <w:tc>
          <w:tcPr>
            <w:tcW w:w="4101" w:type="dxa"/>
          </w:tcPr>
          <w:p w14:paraId="2E3010C2" w14:textId="4C8384EF" w:rsidR="005B740A" w:rsidRDefault="00000000">
            <w:pPr>
              <w:pStyle w:val="TableParagraph"/>
              <w:spacing w:line="244" w:lineRule="exact"/>
              <w:ind w:left="193"/>
            </w:pPr>
            <w:r>
              <w:rPr>
                <w:spacing w:val="-2"/>
              </w:rPr>
              <w:t>20</w:t>
            </w:r>
            <w:r w:rsidR="00596B7C">
              <w:rPr>
                <w:spacing w:val="-2"/>
              </w:rPr>
              <w:t>2</w:t>
            </w:r>
            <w:r w:rsidR="00E50738">
              <w:rPr>
                <w:spacing w:val="-2"/>
              </w:rPr>
              <w:t>5</w:t>
            </w:r>
            <w:r>
              <w:rPr>
                <w:spacing w:val="-2"/>
              </w:rPr>
              <w:t>.</w:t>
            </w:r>
          </w:p>
        </w:tc>
      </w:tr>
      <w:tr w:rsidR="005B740A" w14:paraId="101BE06C" w14:textId="77777777">
        <w:trPr>
          <w:trHeight w:val="591"/>
        </w:trPr>
        <w:tc>
          <w:tcPr>
            <w:tcW w:w="4511" w:type="dxa"/>
            <w:vMerge w:val="restart"/>
          </w:tcPr>
          <w:p w14:paraId="5ECC04EB" w14:textId="77777777" w:rsidR="005B740A" w:rsidRDefault="005B740A">
            <w:pPr>
              <w:pStyle w:val="TableParagraph"/>
              <w:rPr>
                <w:sz w:val="20"/>
              </w:rPr>
            </w:pPr>
          </w:p>
          <w:p w14:paraId="53E5A1C2" w14:textId="77777777" w:rsidR="005B740A" w:rsidRDefault="005B740A">
            <w:pPr>
              <w:pStyle w:val="TableParagraph"/>
              <w:rPr>
                <w:sz w:val="20"/>
              </w:rPr>
            </w:pPr>
          </w:p>
          <w:p w14:paraId="2B7B6904" w14:textId="77777777" w:rsidR="005B740A" w:rsidRDefault="005B740A">
            <w:pPr>
              <w:pStyle w:val="TableParagraph"/>
              <w:spacing w:before="5"/>
              <w:rPr>
                <w:sz w:val="11"/>
              </w:rPr>
            </w:pPr>
          </w:p>
          <w:p w14:paraId="38789A9E" w14:textId="77777777" w:rsidR="005B740A" w:rsidRDefault="00000000">
            <w:pPr>
              <w:pStyle w:val="TableParagraph"/>
              <w:spacing w:line="24" w:lineRule="exact"/>
              <w:ind w:left="-5"/>
              <w:rPr>
                <w:sz w:val="2"/>
              </w:rPr>
            </w:pPr>
            <w:r>
              <w:rPr>
                <w:noProof/>
                <w:sz w:val="2"/>
              </w:rPr>
              <mc:AlternateContent>
                <mc:Choice Requires="wpg">
                  <w:drawing>
                    <wp:inline distT="0" distB="0" distL="0" distR="0" wp14:anchorId="67F6DA5D" wp14:editId="042401D9">
                      <wp:extent cx="1927860" cy="15240"/>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7860" cy="15240"/>
                                <a:chOff x="0" y="0"/>
                                <a:chExt cx="1927860" cy="15240"/>
                              </a:xfrm>
                            </wpg:grpSpPr>
                            <wps:wsp>
                              <wps:cNvPr id="8" name="Graphic 8"/>
                              <wps:cNvSpPr/>
                              <wps:spPr>
                                <a:xfrm>
                                  <a:off x="70103" y="0"/>
                                  <a:ext cx="1099185" cy="6350"/>
                                </a:xfrm>
                                <a:custGeom>
                                  <a:avLst/>
                                  <a:gdLst/>
                                  <a:ahLst/>
                                  <a:cxnLst/>
                                  <a:rect l="l" t="t" r="r" b="b"/>
                                  <a:pathLst>
                                    <a:path w="1099185" h="6350">
                                      <a:moveTo>
                                        <a:pt x="1098804" y="0"/>
                                      </a:moveTo>
                                      <a:lnTo>
                                        <a:pt x="0" y="0"/>
                                      </a:lnTo>
                                      <a:lnTo>
                                        <a:pt x="0" y="6096"/>
                                      </a:lnTo>
                                      <a:lnTo>
                                        <a:pt x="1098804" y="6096"/>
                                      </a:lnTo>
                                      <a:lnTo>
                                        <a:pt x="1098804"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12240"/>
                                  <a:ext cx="1927860" cy="1270"/>
                                </a:xfrm>
                                <a:custGeom>
                                  <a:avLst/>
                                  <a:gdLst/>
                                  <a:ahLst/>
                                  <a:cxnLst/>
                                  <a:rect l="l" t="t" r="r" b="b"/>
                                  <a:pathLst>
                                    <a:path w="1927860">
                                      <a:moveTo>
                                        <a:pt x="0" y="0"/>
                                      </a:moveTo>
                                      <a:lnTo>
                                        <a:pt x="1261872" y="0"/>
                                      </a:lnTo>
                                    </a:path>
                                    <a:path w="1927860">
                                      <a:moveTo>
                                        <a:pt x="1296924" y="0"/>
                                      </a:moveTo>
                                      <a:lnTo>
                                        <a:pt x="1927860"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CC4323" id="Group 7" o:spid="_x0000_s1026" style="width:151.8pt;height:1.2pt;mso-position-horizontal-relative:char;mso-position-vertical-relative:line" coordsize="1927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">
                      <v:shape id="Graphic 8" o:spid="_x0000_s1027" style="position:absolute;left:701;width:10991;height:63;visibility:visible;mso-wrap-style:square;v-text-anchor:top" coordsize="10991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" path="m1098804,l,,,6096r1098804,l1098804,xe" fillcolor="black" stroked="f">
                        <v:path arrowok="t"/>
                      </v:shape>
                      <v:shape id="Graphic 9" o:spid="_x0000_s1028" style="position:absolute;top:122;width:19278;height:13;visibility:visible;mso-wrap-style:square;v-text-anchor:top" coordsize="1927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" path="m,l1261872,em1296924,r630936,e" filled="f" strokeweight=".15578mm">
                        <v:path arrowok="t"/>
                      </v:shape>
                      <w10:anchorlock/>
                    </v:group>
                  </w:pict>
                </mc:Fallback>
              </mc:AlternateContent>
            </w:r>
          </w:p>
          <w:p w14:paraId="05D062EA" w14:textId="77777777" w:rsidR="005B740A" w:rsidRDefault="005B740A">
            <w:pPr>
              <w:pStyle w:val="TableParagraph"/>
              <w:spacing w:before="1"/>
              <w:rPr>
                <w:sz w:val="21"/>
              </w:rPr>
            </w:pPr>
          </w:p>
          <w:p w14:paraId="266F515F" w14:textId="77777777" w:rsidR="005B740A" w:rsidRDefault="00000000">
            <w:pPr>
              <w:pStyle w:val="TableParagraph"/>
              <w:spacing w:before="1"/>
            </w:pPr>
            <w:r>
              <w:t>APPLICANT</w:t>
            </w:r>
            <w:r>
              <w:rPr>
                <w:spacing w:val="-12"/>
              </w:rPr>
              <w:t xml:space="preserve"> </w:t>
            </w:r>
            <w:r>
              <w:rPr>
                <w:spacing w:val="-4"/>
              </w:rPr>
              <w:t>NAME</w:t>
            </w:r>
          </w:p>
          <w:p w14:paraId="1791835B" w14:textId="77777777" w:rsidR="005B740A" w:rsidRDefault="005B740A">
            <w:pPr>
              <w:pStyle w:val="TableParagraph"/>
              <w:rPr>
                <w:sz w:val="20"/>
              </w:rPr>
            </w:pPr>
          </w:p>
          <w:p w14:paraId="4468E55E" w14:textId="77777777" w:rsidR="005B740A" w:rsidRDefault="005B740A">
            <w:pPr>
              <w:pStyle w:val="TableParagraph"/>
              <w:spacing w:before="7"/>
              <w:rPr>
                <w:sz w:val="27"/>
              </w:rPr>
            </w:pPr>
          </w:p>
          <w:p w14:paraId="0734208B" w14:textId="77777777" w:rsidR="005B740A" w:rsidRDefault="00000000">
            <w:pPr>
              <w:pStyle w:val="TableParagraph"/>
              <w:spacing w:line="20" w:lineRule="exact"/>
              <w:rPr>
                <w:sz w:val="2"/>
              </w:rPr>
            </w:pPr>
            <w:r>
              <w:rPr>
                <w:noProof/>
                <w:sz w:val="2"/>
              </w:rPr>
              <mc:AlternateContent>
                <mc:Choice Requires="wpg">
                  <w:drawing>
                    <wp:inline distT="0" distB="0" distL="0" distR="0" wp14:anchorId="7467900F" wp14:editId="440E926D">
                      <wp:extent cx="1957070" cy="5715"/>
                      <wp:effectExtent l="9525"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5715"/>
                                <a:chOff x="0" y="0"/>
                                <a:chExt cx="1957070" cy="5715"/>
                              </a:xfrm>
                            </wpg:grpSpPr>
                            <wps:wsp>
                              <wps:cNvPr id="11" name="Graphic 11"/>
                              <wps:cNvSpPr/>
                              <wps:spPr>
                                <a:xfrm>
                                  <a:off x="0" y="2804"/>
                                  <a:ext cx="1957070" cy="1270"/>
                                </a:xfrm>
                                <a:custGeom>
                                  <a:avLst/>
                                  <a:gdLst/>
                                  <a:ahLst/>
                                  <a:cxnLst/>
                                  <a:rect l="l" t="t" r="r" b="b"/>
                                  <a:pathLst>
                                    <a:path w="1957070">
                                      <a:moveTo>
                                        <a:pt x="0" y="0"/>
                                      </a:moveTo>
                                      <a:lnTo>
                                        <a:pt x="1956766"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7BEA93" id="Group 10" o:spid="_x0000_s1026" style="width:154.1pt;height:.45pt;mso-position-horizontal-relative:char;mso-position-vertical-relative:line" coordsize="195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">
                      <v:shape id="Graphic 11" o:spid="_x0000_s1027" style="position:absolute;top:28;width:19570;height:12;visibility:visible;mso-wrap-style:square;v-text-anchor:top" coordsize="195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" path="m,l1956766,e" filled="f" strokeweight=".15578mm">
                        <v:path arrowok="t"/>
                      </v:shape>
                      <w10:anchorlock/>
                    </v:group>
                  </w:pict>
                </mc:Fallback>
              </mc:AlternateContent>
            </w:r>
          </w:p>
          <w:p w14:paraId="75D11C5B" w14:textId="77777777" w:rsidR="005B740A" w:rsidRDefault="00000000">
            <w:pPr>
              <w:pStyle w:val="TableParagraph"/>
              <w:spacing w:before="7"/>
            </w:pPr>
            <w:r>
              <w:t>APPLICANT</w:t>
            </w:r>
            <w:r>
              <w:rPr>
                <w:spacing w:val="1"/>
              </w:rPr>
              <w:t xml:space="preserve"> </w:t>
            </w:r>
            <w:r>
              <w:rPr>
                <w:spacing w:val="-2"/>
              </w:rPr>
              <w:t>SIGNATURE</w:t>
            </w:r>
          </w:p>
          <w:p w14:paraId="7239C12C" w14:textId="77777777" w:rsidR="005B740A" w:rsidRDefault="005B740A">
            <w:pPr>
              <w:pStyle w:val="TableParagraph"/>
              <w:rPr>
                <w:sz w:val="26"/>
              </w:rPr>
            </w:pPr>
          </w:p>
          <w:p w14:paraId="2CB4A767" w14:textId="77777777" w:rsidR="005B740A" w:rsidRDefault="00000000">
            <w:pPr>
              <w:pStyle w:val="TableParagraph"/>
              <w:tabs>
                <w:tab w:val="left" w:pos="441"/>
                <w:tab w:val="left" w:pos="1950"/>
              </w:tabs>
            </w:pPr>
            <w:r>
              <w:rPr>
                <w:u w:val="thick"/>
              </w:rPr>
              <w:tab/>
            </w:r>
            <w:r>
              <w:rPr>
                <w:spacing w:val="-10"/>
                <w:u w:val="thick"/>
              </w:rPr>
              <w:t>-</w:t>
            </w:r>
            <w:r>
              <w:rPr>
                <w:u w:val="thick"/>
              </w:rPr>
              <w:tab/>
            </w:r>
          </w:p>
          <w:p w14:paraId="2986DBFB" w14:textId="77777777" w:rsidR="005B740A" w:rsidRDefault="00000000">
            <w:pPr>
              <w:pStyle w:val="TableParagraph"/>
              <w:spacing w:before="24" w:line="233" w:lineRule="exact"/>
            </w:pPr>
            <w:r>
              <w:t>APPLICANT’S</w:t>
            </w:r>
            <w:r>
              <w:rPr>
                <w:spacing w:val="-13"/>
              </w:rPr>
              <w:t xml:space="preserve"> </w:t>
            </w:r>
            <w:r>
              <w:rPr>
                <w:spacing w:val="-4"/>
              </w:rPr>
              <w:t>PHONE</w:t>
            </w:r>
          </w:p>
        </w:tc>
        <w:tc>
          <w:tcPr>
            <w:tcW w:w="4101" w:type="dxa"/>
          </w:tcPr>
          <w:p w14:paraId="35B2038D" w14:textId="77777777" w:rsidR="005B740A" w:rsidRDefault="005B740A">
            <w:pPr>
              <w:pStyle w:val="TableParagraph"/>
              <w:rPr>
                <w:sz w:val="20"/>
              </w:rPr>
            </w:pPr>
          </w:p>
          <w:p w14:paraId="093F0A1F" w14:textId="77777777" w:rsidR="005B740A" w:rsidRDefault="005B740A">
            <w:pPr>
              <w:pStyle w:val="TableParagraph"/>
              <w:rPr>
                <w:sz w:val="20"/>
              </w:rPr>
            </w:pPr>
          </w:p>
          <w:p w14:paraId="52740F31" w14:textId="77777777" w:rsidR="005B740A" w:rsidRDefault="005B740A">
            <w:pPr>
              <w:pStyle w:val="TableParagraph"/>
              <w:spacing w:before="7"/>
              <w:rPr>
                <w:sz w:val="10"/>
              </w:rPr>
            </w:pPr>
          </w:p>
          <w:p w14:paraId="4977B307" w14:textId="77777777" w:rsidR="005B740A" w:rsidRDefault="00000000">
            <w:pPr>
              <w:pStyle w:val="TableParagraph"/>
              <w:spacing w:line="20" w:lineRule="exact"/>
              <w:ind w:left="593"/>
              <w:rPr>
                <w:sz w:val="2"/>
              </w:rPr>
            </w:pPr>
            <w:r>
              <w:rPr>
                <w:noProof/>
                <w:sz w:val="2"/>
              </w:rPr>
              <mc:AlternateContent>
                <mc:Choice Requires="wpg">
                  <w:drawing>
                    <wp:inline distT="0" distB="0" distL="0" distR="0" wp14:anchorId="7E14268D" wp14:editId="6617EFF3">
                      <wp:extent cx="202438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4380" cy="6350"/>
                                <a:chOff x="0" y="0"/>
                                <a:chExt cx="2024380" cy="6350"/>
                              </a:xfrm>
                            </wpg:grpSpPr>
                            <wps:wsp>
                              <wps:cNvPr id="13" name="Graphic 13"/>
                              <wps:cNvSpPr/>
                              <wps:spPr>
                                <a:xfrm>
                                  <a:off x="0" y="3382"/>
                                  <a:ext cx="2024380" cy="1270"/>
                                </a:xfrm>
                                <a:custGeom>
                                  <a:avLst/>
                                  <a:gdLst/>
                                  <a:ahLst/>
                                  <a:cxnLst/>
                                  <a:rect l="l" t="t" r="r" b="b"/>
                                  <a:pathLst>
                                    <a:path w="2024380">
                                      <a:moveTo>
                                        <a:pt x="0" y="0"/>
                                      </a:moveTo>
                                      <a:lnTo>
                                        <a:pt x="2023872" y="0"/>
                                      </a:lnTo>
                                    </a:path>
                                  </a:pathLst>
                                </a:custGeom>
                                <a:ln w="5059">
                                  <a:solidFill>
                                    <a:srgbClr val="000000"/>
                                  </a:solidFill>
                                  <a:prstDash val="solid"/>
                                </a:ln>
                              </wps:spPr>
                              <wps:bodyPr wrap="square" lIns="0" tIns="0" rIns="0" bIns="0" rtlCol="0">
                                <a:prstTxWarp prst="textNoShape">
                                  <a:avLst/>
                                </a:prstTxWarp>
                                <a:noAutofit/>
                              </wps:bodyPr>
                            </wps:wsp>
                            <wps:wsp>
                              <wps:cNvPr id="14" name="Graphic 14"/>
                              <wps:cNvSpPr/>
                              <wps:spPr>
                                <a:xfrm>
                                  <a:off x="3381" y="0"/>
                                  <a:ext cx="2017395" cy="6350"/>
                                </a:xfrm>
                                <a:custGeom>
                                  <a:avLst/>
                                  <a:gdLst/>
                                  <a:ahLst/>
                                  <a:cxnLst/>
                                  <a:rect l="l" t="t" r="r" b="b"/>
                                  <a:pathLst>
                                    <a:path w="2017395" h="6350">
                                      <a:moveTo>
                                        <a:pt x="2017108" y="0"/>
                                      </a:moveTo>
                                      <a:lnTo>
                                        <a:pt x="0" y="0"/>
                                      </a:lnTo>
                                      <a:lnTo>
                                        <a:pt x="0" y="6096"/>
                                      </a:lnTo>
                                      <a:lnTo>
                                        <a:pt x="2017108" y="6096"/>
                                      </a:lnTo>
                                      <a:lnTo>
                                        <a:pt x="20171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D3F2F3" id="Group 12" o:spid="_x0000_s1026" style="width:159.4pt;height:.5pt;mso-position-horizontal-relative:char;mso-position-vertical-relative:line" coordsize="202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">
                      <v:shape id="Graphic 13" o:spid="_x0000_s1027" style="position:absolute;top:33;width:20243;height:13;visibility:visible;mso-wrap-style:square;v-text-anchor:top" coordsize="2024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" path="m,l2023872,e" filled="f" strokeweight=".14053mm">
                        <v:path arrowok="t"/>
                      </v:shape>
                      <v:shape id="Graphic 14" o:spid="_x0000_s1028" style="position:absolute;left:33;width:20174;height:63;visibility:visible;mso-wrap-style:square;v-text-anchor:top" coordsize="20173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" path="m2017108,l,,,6096r2017108,l2017108,xe" fillcolor="black" stroked="f">
                        <v:path arrowok="t"/>
                      </v:shape>
                      <w10:anchorlock/>
                    </v:group>
                  </w:pict>
                </mc:Fallback>
              </mc:AlternateContent>
            </w:r>
          </w:p>
        </w:tc>
      </w:tr>
      <w:tr w:rsidR="005B740A" w14:paraId="170B7A12" w14:textId="77777777">
        <w:trPr>
          <w:trHeight w:val="1038"/>
        </w:trPr>
        <w:tc>
          <w:tcPr>
            <w:tcW w:w="4511" w:type="dxa"/>
            <w:vMerge/>
            <w:tcBorders>
              <w:top w:val="nil"/>
            </w:tcBorders>
          </w:tcPr>
          <w:p w14:paraId="187D50A6" w14:textId="77777777" w:rsidR="005B740A" w:rsidRDefault="005B740A">
            <w:pPr>
              <w:rPr>
                <w:sz w:val="2"/>
                <w:szCs w:val="2"/>
              </w:rPr>
            </w:pPr>
          </w:p>
        </w:tc>
        <w:tc>
          <w:tcPr>
            <w:tcW w:w="4101" w:type="dxa"/>
          </w:tcPr>
          <w:p w14:paraId="1A8BB9BD" w14:textId="77777777" w:rsidR="005B740A" w:rsidRDefault="005B740A">
            <w:pPr>
              <w:pStyle w:val="TableParagraph"/>
              <w:spacing w:before="8"/>
              <w:rPr>
                <w:sz w:val="18"/>
              </w:rPr>
            </w:pPr>
          </w:p>
          <w:p w14:paraId="7D613B6F" w14:textId="77777777" w:rsidR="005B740A" w:rsidRDefault="00000000">
            <w:pPr>
              <w:pStyle w:val="TableParagraph"/>
              <w:spacing w:line="21" w:lineRule="exact"/>
              <w:ind w:left="796"/>
              <w:rPr>
                <w:sz w:val="2"/>
              </w:rPr>
            </w:pPr>
            <w:r>
              <w:rPr>
                <w:noProof/>
                <w:sz w:val="2"/>
              </w:rPr>
              <mc:AlternateContent>
                <mc:Choice Requires="wpg">
                  <w:drawing>
                    <wp:inline distT="0" distB="0" distL="0" distR="0" wp14:anchorId="3F5D1984" wp14:editId="71A8A76E">
                      <wp:extent cx="1334770" cy="13970"/>
                      <wp:effectExtent l="0" t="0" r="0" b="507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770" cy="13970"/>
                                <a:chOff x="0" y="0"/>
                                <a:chExt cx="1334770" cy="13970"/>
                              </a:xfrm>
                            </wpg:grpSpPr>
                            <wps:wsp>
                              <wps:cNvPr id="16" name="Graphic 16"/>
                              <wps:cNvSpPr/>
                              <wps:spPr>
                                <a:xfrm>
                                  <a:off x="0" y="0"/>
                                  <a:ext cx="334010" cy="6350"/>
                                </a:xfrm>
                                <a:custGeom>
                                  <a:avLst/>
                                  <a:gdLst/>
                                  <a:ahLst/>
                                  <a:cxnLst/>
                                  <a:rect l="l" t="t" r="r" b="b"/>
                                  <a:pathLst>
                                    <a:path w="334010" h="6350">
                                      <a:moveTo>
                                        <a:pt x="333755" y="0"/>
                                      </a:moveTo>
                                      <a:lnTo>
                                        <a:pt x="0" y="0"/>
                                      </a:lnTo>
                                      <a:lnTo>
                                        <a:pt x="0" y="6096"/>
                                      </a:lnTo>
                                      <a:lnTo>
                                        <a:pt x="333755" y="6096"/>
                                      </a:lnTo>
                                      <a:lnTo>
                                        <a:pt x="33375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095" y="11076"/>
                                  <a:ext cx="1328420" cy="1270"/>
                                </a:xfrm>
                                <a:custGeom>
                                  <a:avLst/>
                                  <a:gdLst/>
                                  <a:ahLst/>
                                  <a:cxnLst/>
                                  <a:rect l="l" t="t" r="r" b="b"/>
                                  <a:pathLst>
                                    <a:path w="1328420">
                                      <a:moveTo>
                                        <a:pt x="0" y="0"/>
                                      </a:moveTo>
                                      <a:lnTo>
                                        <a:pt x="1328166"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62E401" id="Group 15" o:spid="_x0000_s1026" style="width:105.1pt;height:1.1pt;mso-position-horizontal-relative:char;mso-position-vertical-relative:line" coordsize="1334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">
                      <v:shape id="Graphic 16" o:spid="_x0000_s1027" style="position:absolute;width:3340;height:63;visibility:visible;mso-wrap-style:square;v-text-anchor:top" coordsize="334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" path="m333755,l,,,6096r333755,l333755,xe" fillcolor="black" stroked="f">
                        <v:path arrowok="t"/>
                      </v:shape>
                      <v:shape id="Graphic 17" o:spid="_x0000_s1028" style="position:absolute;left:60;top:110;width:13285;height:13;visibility:visible;mso-wrap-style:square;v-text-anchor:top" coordsize="1328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" path="m,l1328166,e" filled="f" strokeweight=".14053mm">
                        <v:path arrowok="t"/>
                      </v:shape>
                      <w10:anchorlock/>
                    </v:group>
                  </w:pict>
                </mc:Fallback>
              </mc:AlternateContent>
            </w:r>
          </w:p>
          <w:p w14:paraId="1631FEDF" w14:textId="77777777" w:rsidR="005B740A" w:rsidRDefault="00000000">
            <w:pPr>
              <w:pStyle w:val="TableParagraph"/>
              <w:spacing w:before="21"/>
              <w:ind w:left="815"/>
            </w:pPr>
            <w:r>
              <w:t>COMPANY</w:t>
            </w:r>
            <w:r>
              <w:rPr>
                <w:spacing w:val="-1"/>
              </w:rPr>
              <w:t xml:space="preserve"> </w:t>
            </w:r>
            <w:r>
              <w:rPr>
                <w:spacing w:val="-4"/>
              </w:rPr>
              <w:t>NAME</w:t>
            </w:r>
          </w:p>
        </w:tc>
      </w:tr>
      <w:tr w:rsidR="005B740A" w14:paraId="0121EE06" w14:textId="77777777">
        <w:trPr>
          <w:trHeight w:val="448"/>
        </w:trPr>
        <w:tc>
          <w:tcPr>
            <w:tcW w:w="4511" w:type="dxa"/>
            <w:vMerge/>
            <w:tcBorders>
              <w:top w:val="nil"/>
            </w:tcBorders>
          </w:tcPr>
          <w:p w14:paraId="2E56BBD6" w14:textId="77777777" w:rsidR="005B740A" w:rsidRDefault="005B740A">
            <w:pPr>
              <w:rPr>
                <w:sz w:val="2"/>
                <w:szCs w:val="2"/>
              </w:rPr>
            </w:pPr>
          </w:p>
        </w:tc>
        <w:tc>
          <w:tcPr>
            <w:tcW w:w="4101" w:type="dxa"/>
          </w:tcPr>
          <w:p w14:paraId="5070DC87" w14:textId="77777777" w:rsidR="005B740A" w:rsidRDefault="00000000">
            <w:pPr>
              <w:pStyle w:val="TableParagraph"/>
              <w:spacing w:line="20" w:lineRule="exact"/>
              <w:ind w:left="661"/>
              <w:rPr>
                <w:sz w:val="2"/>
              </w:rPr>
            </w:pPr>
            <w:r>
              <w:rPr>
                <w:noProof/>
                <w:sz w:val="2"/>
              </w:rPr>
              <mc:AlternateContent>
                <mc:Choice Requires="wpg">
                  <w:drawing>
                    <wp:inline distT="0" distB="0" distL="0" distR="0" wp14:anchorId="6E2C15ED" wp14:editId="2C5225C0">
                      <wp:extent cx="190373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730" cy="6350"/>
                                <a:chOff x="0" y="0"/>
                                <a:chExt cx="1903730" cy="6350"/>
                              </a:xfrm>
                            </wpg:grpSpPr>
                            <wps:wsp>
                              <wps:cNvPr id="19" name="Graphic 19"/>
                              <wps:cNvSpPr/>
                              <wps:spPr>
                                <a:xfrm>
                                  <a:off x="0" y="0"/>
                                  <a:ext cx="1903730" cy="6350"/>
                                </a:xfrm>
                                <a:custGeom>
                                  <a:avLst/>
                                  <a:gdLst/>
                                  <a:ahLst/>
                                  <a:cxnLst/>
                                  <a:rect l="l" t="t" r="r" b="b"/>
                                  <a:pathLst>
                                    <a:path w="1903730" h="6350">
                                      <a:moveTo>
                                        <a:pt x="1903730" y="0"/>
                                      </a:moveTo>
                                      <a:lnTo>
                                        <a:pt x="0" y="0"/>
                                      </a:lnTo>
                                      <a:lnTo>
                                        <a:pt x="0" y="6096"/>
                                      </a:lnTo>
                                      <a:lnTo>
                                        <a:pt x="1903730" y="6096"/>
                                      </a:lnTo>
                                      <a:lnTo>
                                        <a:pt x="19037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4D1A6A" id="Group 18" o:spid="_x0000_s1026" style="width:149.9pt;height:.5pt;mso-position-horizontal-relative:char;mso-position-vertical-relative:line" coordsize="190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">
                      <v:shape id="Graphic 19" o:spid="_x0000_s1027" style="position:absolute;width:19037;height:63;visibility:visible;mso-wrap-style:square;v-text-anchor:top" coordsize="19037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" path="m1903730,l,,,6096r1903730,l1903730,xe" fillcolor="black" stroked="f">
                        <v:path arrowok="t"/>
                      </v:shape>
                      <w10:anchorlock/>
                    </v:group>
                  </w:pict>
                </mc:Fallback>
              </mc:AlternateContent>
            </w:r>
          </w:p>
          <w:p w14:paraId="14C91471" w14:textId="77777777" w:rsidR="005B740A" w:rsidRDefault="00000000">
            <w:pPr>
              <w:pStyle w:val="TableParagraph"/>
              <w:spacing w:before="22"/>
              <w:ind w:left="805"/>
            </w:pPr>
            <w:r>
              <w:t>APPLICANT’S</w:t>
            </w:r>
            <w:r>
              <w:rPr>
                <w:spacing w:val="-11"/>
              </w:rPr>
              <w:t xml:space="preserve"> </w:t>
            </w:r>
            <w:r>
              <w:rPr>
                <w:spacing w:val="-2"/>
              </w:rPr>
              <w:t>ADDRESS</w:t>
            </w:r>
          </w:p>
        </w:tc>
      </w:tr>
      <w:tr w:rsidR="005B740A" w14:paraId="2CF794DC" w14:textId="77777777">
        <w:trPr>
          <w:trHeight w:val="398"/>
        </w:trPr>
        <w:tc>
          <w:tcPr>
            <w:tcW w:w="4511" w:type="dxa"/>
            <w:vMerge/>
            <w:tcBorders>
              <w:top w:val="nil"/>
            </w:tcBorders>
          </w:tcPr>
          <w:p w14:paraId="0DB50DC9" w14:textId="77777777" w:rsidR="005B740A" w:rsidRDefault="005B740A">
            <w:pPr>
              <w:rPr>
                <w:sz w:val="2"/>
                <w:szCs w:val="2"/>
              </w:rPr>
            </w:pPr>
          </w:p>
        </w:tc>
        <w:tc>
          <w:tcPr>
            <w:tcW w:w="4101" w:type="dxa"/>
          </w:tcPr>
          <w:p w14:paraId="75DE94EF" w14:textId="77777777" w:rsidR="005B740A" w:rsidRDefault="005B740A">
            <w:pPr>
              <w:pStyle w:val="TableParagraph"/>
              <w:rPr>
                <w:sz w:val="20"/>
              </w:rPr>
            </w:pPr>
          </w:p>
          <w:p w14:paraId="77049403" w14:textId="77777777" w:rsidR="005B740A" w:rsidRDefault="005B740A">
            <w:pPr>
              <w:pStyle w:val="TableParagraph"/>
              <w:spacing w:before="6"/>
              <w:rPr>
                <w:sz w:val="12"/>
              </w:rPr>
            </w:pPr>
          </w:p>
          <w:p w14:paraId="05AF3101" w14:textId="77777777" w:rsidR="005B740A" w:rsidRDefault="00000000">
            <w:pPr>
              <w:pStyle w:val="TableParagraph"/>
              <w:spacing w:line="24" w:lineRule="exact"/>
              <w:ind w:left="786" w:right="-72"/>
              <w:rPr>
                <w:sz w:val="2"/>
              </w:rPr>
            </w:pPr>
            <w:r>
              <w:rPr>
                <w:noProof/>
                <w:sz w:val="2"/>
              </w:rPr>
              <mc:AlternateContent>
                <mc:Choice Requires="wpg">
                  <w:drawing>
                    <wp:inline distT="0" distB="0" distL="0" distR="0" wp14:anchorId="667F0BF1" wp14:editId="32FA0A8C">
                      <wp:extent cx="2102485" cy="15240"/>
                      <wp:effectExtent l="9525" t="0" r="0" b="381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2485" cy="15240"/>
                                <a:chOff x="0" y="0"/>
                                <a:chExt cx="2102485" cy="15240"/>
                              </a:xfrm>
                            </wpg:grpSpPr>
                            <wps:wsp>
                              <wps:cNvPr id="21" name="Graphic 21"/>
                              <wps:cNvSpPr/>
                              <wps:spPr>
                                <a:xfrm>
                                  <a:off x="140207" y="0"/>
                                  <a:ext cx="1071880" cy="6350"/>
                                </a:xfrm>
                                <a:custGeom>
                                  <a:avLst/>
                                  <a:gdLst/>
                                  <a:ahLst/>
                                  <a:cxnLst/>
                                  <a:rect l="l" t="t" r="r" b="b"/>
                                  <a:pathLst>
                                    <a:path w="1071880" h="6350">
                                      <a:moveTo>
                                        <a:pt x="1071372" y="0"/>
                                      </a:moveTo>
                                      <a:lnTo>
                                        <a:pt x="0" y="0"/>
                                      </a:lnTo>
                                      <a:lnTo>
                                        <a:pt x="0" y="6096"/>
                                      </a:lnTo>
                                      <a:lnTo>
                                        <a:pt x="1071372" y="6096"/>
                                      </a:lnTo>
                                      <a:lnTo>
                                        <a:pt x="1071372"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0" y="12240"/>
                                  <a:ext cx="2102485" cy="1270"/>
                                </a:xfrm>
                                <a:custGeom>
                                  <a:avLst/>
                                  <a:gdLst/>
                                  <a:ahLst/>
                                  <a:cxnLst/>
                                  <a:rect l="l" t="t" r="r" b="b"/>
                                  <a:pathLst>
                                    <a:path w="2102485">
                                      <a:moveTo>
                                        <a:pt x="0" y="0"/>
                                      </a:moveTo>
                                      <a:lnTo>
                                        <a:pt x="1121664" y="0"/>
                                      </a:lnTo>
                                    </a:path>
                                    <a:path w="2102485">
                                      <a:moveTo>
                                        <a:pt x="1190701" y="0"/>
                                      </a:moveTo>
                                      <a:lnTo>
                                        <a:pt x="2102053"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C55C4A" id="Group 20" o:spid="_x0000_s1026" style="width:165.55pt;height:1.2pt;mso-position-horizontal-relative:char;mso-position-vertical-relative:line" coordsize="2102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">
                      <v:shape id="Graphic 21" o:spid="_x0000_s1027" style="position:absolute;left:1402;width:10718;height:63;visibility:visible;mso-wrap-style:square;v-text-anchor:top" coordsize="1071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" path="m1071372,l,,,6096r1071372,l1071372,xe" fillcolor="black" stroked="f">
                        <v:path arrowok="t"/>
                      </v:shape>
                      <v:shape id="Graphic 22" o:spid="_x0000_s1028" style="position:absolute;top:122;width:21024;height:13;visibility:visible;mso-wrap-style:square;v-text-anchor:top" coordsize="2102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" path="m,l1121664,em1190701,r911352,e" filled="f" strokeweight=".15578mm">
                        <v:path arrowok="t"/>
                      </v:shape>
                      <w10:anchorlock/>
                    </v:group>
                  </w:pict>
                </mc:Fallback>
              </mc:AlternateContent>
            </w:r>
          </w:p>
        </w:tc>
      </w:tr>
      <w:tr w:rsidR="005B740A" w14:paraId="31054523" w14:textId="77777777">
        <w:trPr>
          <w:trHeight w:val="264"/>
        </w:trPr>
        <w:tc>
          <w:tcPr>
            <w:tcW w:w="4511" w:type="dxa"/>
            <w:vMerge/>
            <w:tcBorders>
              <w:top w:val="nil"/>
            </w:tcBorders>
          </w:tcPr>
          <w:p w14:paraId="311676D1" w14:textId="77777777" w:rsidR="005B740A" w:rsidRDefault="005B740A">
            <w:pPr>
              <w:rPr>
                <w:sz w:val="2"/>
                <w:szCs w:val="2"/>
              </w:rPr>
            </w:pPr>
          </w:p>
        </w:tc>
        <w:tc>
          <w:tcPr>
            <w:tcW w:w="4101" w:type="dxa"/>
          </w:tcPr>
          <w:p w14:paraId="45D900EC" w14:textId="77777777" w:rsidR="005B740A" w:rsidRDefault="00000000">
            <w:pPr>
              <w:pStyle w:val="TableParagraph"/>
              <w:tabs>
                <w:tab w:val="left" w:pos="2694"/>
                <w:tab w:val="left" w:pos="3599"/>
              </w:tabs>
              <w:spacing w:before="23" w:line="233" w:lineRule="exact"/>
              <w:ind w:left="861"/>
            </w:pPr>
            <w:r>
              <w:rPr>
                <w:spacing w:val="-4"/>
              </w:rPr>
              <w:t>CITY</w:t>
            </w:r>
            <w:r>
              <w:tab/>
            </w:r>
            <w:r>
              <w:rPr>
                <w:spacing w:val="-4"/>
              </w:rPr>
              <w:t>STATE</w:t>
            </w:r>
            <w:r>
              <w:tab/>
            </w:r>
            <w:r>
              <w:rPr>
                <w:spacing w:val="-5"/>
              </w:rPr>
              <w:t>ZIP</w:t>
            </w:r>
          </w:p>
        </w:tc>
      </w:tr>
    </w:tbl>
    <w:p w14:paraId="323A1CAB" w14:textId="77777777" w:rsidR="005B740A" w:rsidRDefault="00000000">
      <w:pPr>
        <w:pStyle w:val="BodyText"/>
        <w:spacing w:before="1"/>
        <w:rPr>
          <w:sz w:val="23"/>
        </w:rPr>
      </w:pPr>
      <w:r>
        <w:rPr>
          <w:noProof/>
        </w:rPr>
        <mc:AlternateContent>
          <mc:Choice Requires="wps">
            <w:drawing>
              <wp:anchor distT="0" distB="0" distL="0" distR="0" simplePos="0" relativeHeight="487591936" behindDoc="1" locked="0" layoutInCell="1" allowOverlap="1" wp14:anchorId="3D736936" wp14:editId="0F9819FB">
                <wp:simplePos x="0" y="0"/>
                <wp:positionH relativeFrom="page">
                  <wp:posOffset>2734691</wp:posOffset>
                </wp:positionH>
                <wp:positionV relativeFrom="paragraph">
                  <wp:posOffset>184402</wp:posOffset>
                </wp:positionV>
                <wp:extent cx="21336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96658B" id="Graphic 23" o:spid="_x0000_s1026" style="position:absolute;margin-left:215.35pt;margin-top:14.5pt;width:16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" path="m,l2133600,e" filled="f" strokeweight=".48pt">
                <v:path arrowok="t"/>
                <w10:wrap type="topAndBottom" anchorx="page"/>
              </v:shape>
            </w:pict>
          </mc:Fallback>
        </mc:AlternateContent>
      </w:r>
    </w:p>
    <w:p w14:paraId="7A6A9480" w14:textId="77777777" w:rsidR="005B740A" w:rsidRDefault="00000000">
      <w:pPr>
        <w:pStyle w:val="BodyText"/>
        <w:spacing w:before="12"/>
        <w:ind w:left="2626"/>
      </w:pPr>
      <w:r>
        <w:t>e-mail</w:t>
      </w:r>
      <w:r>
        <w:rPr>
          <w:spacing w:val="-2"/>
        </w:rPr>
        <w:t xml:space="preserve"> address</w:t>
      </w:r>
    </w:p>
    <w:p w14:paraId="65CFDE2C" w14:textId="77777777" w:rsidR="005B740A" w:rsidRDefault="00000000">
      <w:pPr>
        <w:pStyle w:val="Heading1"/>
        <w:spacing w:before="19"/>
        <w:ind w:left="1077" w:right="1136"/>
      </w:pPr>
      <w:r>
        <w:rPr>
          <w:spacing w:val="-2"/>
        </w:rPr>
        <w:t>PERMIT</w:t>
      </w:r>
    </w:p>
    <w:p w14:paraId="728B1892" w14:textId="77777777" w:rsidR="005B740A" w:rsidRDefault="005B740A">
      <w:pPr>
        <w:pStyle w:val="BodyText"/>
        <w:spacing w:before="1"/>
        <w:rPr>
          <w:b/>
          <w:sz w:val="27"/>
        </w:rPr>
      </w:pPr>
    </w:p>
    <w:p w14:paraId="54382578" w14:textId="77777777" w:rsidR="00B23F9F" w:rsidRDefault="00000000" w:rsidP="00B23F9F">
      <w:pPr>
        <w:pStyle w:val="BodyText"/>
        <w:tabs>
          <w:tab w:val="left" w:pos="6262"/>
        </w:tabs>
        <w:spacing w:before="1" w:line="247" w:lineRule="auto"/>
        <w:ind w:left="115" w:right="166" w:hanging="10"/>
        <w:jc w:val="both"/>
      </w:pPr>
      <w:r>
        <w:t>Applicant is hereby</w:t>
      </w:r>
      <w:r>
        <w:rPr>
          <w:spacing w:val="-4"/>
        </w:rPr>
        <w:t xml:space="preserve"> </w:t>
      </w:r>
      <w:proofErr w:type="gramStart"/>
      <w:r>
        <w:t>approved</w:t>
      </w:r>
      <w:proofErr w:type="gramEnd"/>
      <w:r>
        <w:t xml:space="preserve"> and a permit is granted for road use by</w:t>
      </w:r>
      <w:r>
        <w:rPr>
          <w:spacing w:val="-4"/>
        </w:rPr>
        <w:t xml:space="preserve"> </w:t>
      </w:r>
      <w:r>
        <w:t xml:space="preserve">Applicant’s vehicles over Leon County roads for a period of </w:t>
      </w:r>
      <w:r>
        <w:rPr>
          <w:u w:val="single"/>
        </w:rPr>
        <w:tab/>
      </w:r>
      <w:r>
        <w:rPr>
          <w:spacing w:val="-15"/>
        </w:rPr>
        <w:t xml:space="preserve"> </w:t>
      </w:r>
      <w:r>
        <w:t>from the date hereof set below.</w:t>
      </w:r>
      <w:r>
        <w:rPr>
          <w:spacing w:val="40"/>
        </w:rPr>
        <w:t xml:space="preserve"> </w:t>
      </w:r>
      <w:proofErr w:type="gramStart"/>
      <w:r>
        <w:t>Applicant</w:t>
      </w:r>
      <w:proofErr w:type="gramEnd"/>
      <w:r>
        <w:t xml:space="preserve"> must maintain a copy</w:t>
      </w:r>
      <w:r>
        <w:rPr>
          <w:spacing w:val="-3"/>
        </w:rPr>
        <w:t xml:space="preserve"> </w:t>
      </w:r>
      <w:r>
        <w:t>of this Permit in each of its vehicles and produce such copy for inspection upon request.</w:t>
      </w:r>
    </w:p>
    <w:p w14:paraId="3B3D34FE" w14:textId="77777777" w:rsidR="00B23F9F" w:rsidRDefault="00B23F9F" w:rsidP="00B23F9F">
      <w:pPr>
        <w:pStyle w:val="BodyText"/>
        <w:tabs>
          <w:tab w:val="left" w:pos="6262"/>
        </w:tabs>
        <w:spacing w:before="1" w:line="247" w:lineRule="auto"/>
        <w:ind w:left="115" w:right="166" w:hanging="10"/>
        <w:jc w:val="both"/>
      </w:pPr>
    </w:p>
    <w:p w14:paraId="462B57C7" w14:textId="667FF5DA" w:rsidR="005B740A" w:rsidRDefault="00B23F9F" w:rsidP="00B23F9F">
      <w:pPr>
        <w:pStyle w:val="BodyText"/>
        <w:tabs>
          <w:tab w:val="left" w:pos="6262"/>
        </w:tabs>
        <w:spacing w:before="1" w:line="247" w:lineRule="auto"/>
        <w:ind w:left="115" w:right="166" w:hanging="10"/>
        <w:jc w:val="both"/>
      </w:pPr>
      <w:r>
        <w:rPr>
          <w:noProof/>
        </w:rPr>
        <mc:AlternateContent>
          <mc:Choice Requires="wps">
            <w:drawing>
              <wp:anchor distT="0" distB="0" distL="114300" distR="114300" simplePos="0" relativeHeight="487592960" behindDoc="0" locked="0" layoutInCell="1" allowOverlap="1" wp14:anchorId="560786EF" wp14:editId="3EF1341B">
                <wp:simplePos x="0" y="0"/>
                <wp:positionH relativeFrom="column">
                  <wp:posOffset>695325</wp:posOffset>
                </wp:positionH>
                <wp:positionV relativeFrom="paragraph">
                  <wp:posOffset>307975</wp:posOffset>
                </wp:positionV>
                <wp:extent cx="4381500" cy="2124075"/>
                <wp:effectExtent l="0" t="0" r="19050" b="28575"/>
                <wp:wrapNone/>
                <wp:docPr id="350437802" name="Rectangle 22"/>
                <wp:cNvGraphicFramePr/>
                <a:graphic xmlns:a="http://schemas.openxmlformats.org/drawingml/2006/main">
                  <a:graphicData uri="http://schemas.microsoft.com/office/word/2010/wordprocessingShape">
                    <wps:wsp>
                      <wps:cNvSpPr/>
                      <wps:spPr>
                        <a:xfrm>
                          <a:off x="0" y="0"/>
                          <a:ext cx="4381500" cy="2124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DC537" id="Rectangle 22" o:spid="_x0000_s1026" style="position:absolute;margin-left:54.75pt;margin-top:24.25pt;width:345pt;height:167.25pt;z-index:48759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" filled="f" strokecolor="#0a121c [484]" strokeweight="2pt"/>
            </w:pict>
          </mc:Fallback>
        </mc:AlternateContent>
      </w:r>
    </w:p>
    <w:p w14:paraId="4E331DB7" w14:textId="77777777" w:rsidR="00B23F9F" w:rsidRDefault="00B23F9F" w:rsidP="00B23F9F">
      <w:pPr>
        <w:rPr>
          <w:sz w:val="24"/>
          <w:szCs w:val="24"/>
        </w:rPr>
      </w:pPr>
    </w:p>
    <w:p w14:paraId="1B089F1F" w14:textId="0E5F8F20" w:rsidR="00B23F9F" w:rsidRDefault="00B23F9F" w:rsidP="00B23F9F">
      <w:pPr>
        <w:tabs>
          <w:tab w:val="left" w:pos="2760"/>
        </w:tabs>
        <w:rPr>
          <w:sz w:val="24"/>
          <w:szCs w:val="24"/>
        </w:rPr>
      </w:pPr>
      <w:r>
        <w:rPr>
          <w:sz w:val="24"/>
          <w:szCs w:val="24"/>
        </w:rPr>
        <w:tab/>
        <w:t xml:space="preserve">     For Leon County Use Only</w:t>
      </w:r>
    </w:p>
    <w:p w14:paraId="3AE4BC63" w14:textId="77777777" w:rsidR="00B23F9F" w:rsidRPr="00B23F9F" w:rsidRDefault="00B23F9F" w:rsidP="00B23F9F"/>
    <w:sectPr w:rsidR="00B23F9F" w:rsidRPr="00B23F9F">
      <w:pgSz w:w="12240" w:h="15840"/>
      <w:pgMar w:top="1360" w:right="16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F47"/>
    <w:multiLevelType w:val="hybridMultilevel"/>
    <w:tmpl w:val="10D4F3CC"/>
    <w:lvl w:ilvl="0" w:tplc="6336687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B2FE06">
      <w:numFmt w:val="bullet"/>
      <w:lvlText w:val="•"/>
      <w:lvlJc w:val="left"/>
      <w:pPr>
        <w:ind w:left="1650" w:hanging="360"/>
      </w:pPr>
      <w:rPr>
        <w:rFonts w:hint="default"/>
        <w:lang w:val="en-US" w:eastAsia="en-US" w:bidi="ar-SA"/>
      </w:rPr>
    </w:lvl>
    <w:lvl w:ilvl="2" w:tplc="EC6EBCAC">
      <w:numFmt w:val="bullet"/>
      <w:lvlText w:val="•"/>
      <w:lvlJc w:val="left"/>
      <w:pPr>
        <w:ind w:left="2460" w:hanging="360"/>
      </w:pPr>
      <w:rPr>
        <w:rFonts w:hint="default"/>
        <w:lang w:val="en-US" w:eastAsia="en-US" w:bidi="ar-SA"/>
      </w:rPr>
    </w:lvl>
    <w:lvl w:ilvl="3" w:tplc="87741516">
      <w:numFmt w:val="bullet"/>
      <w:lvlText w:val="•"/>
      <w:lvlJc w:val="left"/>
      <w:pPr>
        <w:ind w:left="3270" w:hanging="360"/>
      </w:pPr>
      <w:rPr>
        <w:rFonts w:hint="default"/>
        <w:lang w:val="en-US" w:eastAsia="en-US" w:bidi="ar-SA"/>
      </w:rPr>
    </w:lvl>
    <w:lvl w:ilvl="4" w:tplc="5A24770C">
      <w:numFmt w:val="bullet"/>
      <w:lvlText w:val="•"/>
      <w:lvlJc w:val="left"/>
      <w:pPr>
        <w:ind w:left="4080" w:hanging="360"/>
      </w:pPr>
      <w:rPr>
        <w:rFonts w:hint="default"/>
        <w:lang w:val="en-US" w:eastAsia="en-US" w:bidi="ar-SA"/>
      </w:rPr>
    </w:lvl>
    <w:lvl w:ilvl="5" w:tplc="7B7232DE">
      <w:numFmt w:val="bullet"/>
      <w:lvlText w:val="•"/>
      <w:lvlJc w:val="left"/>
      <w:pPr>
        <w:ind w:left="4890" w:hanging="360"/>
      </w:pPr>
      <w:rPr>
        <w:rFonts w:hint="default"/>
        <w:lang w:val="en-US" w:eastAsia="en-US" w:bidi="ar-SA"/>
      </w:rPr>
    </w:lvl>
    <w:lvl w:ilvl="6" w:tplc="CED07F92">
      <w:numFmt w:val="bullet"/>
      <w:lvlText w:val="•"/>
      <w:lvlJc w:val="left"/>
      <w:pPr>
        <w:ind w:left="5700" w:hanging="360"/>
      </w:pPr>
      <w:rPr>
        <w:rFonts w:hint="default"/>
        <w:lang w:val="en-US" w:eastAsia="en-US" w:bidi="ar-SA"/>
      </w:rPr>
    </w:lvl>
    <w:lvl w:ilvl="7" w:tplc="98FECE66">
      <w:numFmt w:val="bullet"/>
      <w:lvlText w:val="•"/>
      <w:lvlJc w:val="left"/>
      <w:pPr>
        <w:ind w:left="6510" w:hanging="360"/>
      </w:pPr>
      <w:rPr>
        <w:rFonts w:hint="default"/>
        <w:lang w:val="en-US" w:eastAsia="en-US" w:bidi="ar-SA"/>
      </w:rPr>
    </w:lvl>
    <w:lvl w:ilvl="8" w:tplc="B55063C2">
      <w:numFmt w:val="bullet"/>
      <w:lvlText w:val="•"/>
      <w:lvlJc w:val="left"/>
      <w:pPr>
        <w:ind w:left="7320" w:hanging="360"/>
      </w:pPr>
      <w:rPr>
        <w:rFonts w:hint="default"/>
        <w:lang w:val="en-US" w:eastAsia="en-US" w:bidi="ar-SA"/>
      </w:rPr>
    </w:lvl>
  </w:abstractNum>
  <w:abstractNum w:abstractNumId="1" w15:restartNumberingAfterBreak="0">
    <w:nsid w:val="33520E94"/>
    <w:multiLevelType w:val="hybridMultilevel"/>
    <w:tmpl w:val="D744CF44"/>
    <w:lvl w:ilvl="0" w:tplc="206AD2CC">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D2AFAA">
      <w:numFmt w:val="bullet"/>
      <w:lvlText w:val="•"/>
      <w:lvlJc w:val="left"/>
      <w:pPr>
        <w:ind w:left="1650" w:hanging="360"/>
      </w:pPr>
      <w:rPr>
        <w:rFonts w:hint="default"/>
        <w:lang w:val="en-US" w:eastAsia="en-US" w:bidi="ar-SA"/>
      </w:rPr>
    </w:lvl>
    <w:lvl w:ilvl="2" w:tplc="82187608">
      <w:numFmt w:val="bullet"/>
      <w:lvlText w:val="•"/>
      <w:lvlJc w:val="left"/>
      <w:pPr>
        <w:ind w:left="2460" w:hanging="360"/>
      </w:pPr>
      <w:rPr>
        <w:rFonts w:hint="default"/>
        <w:lang w:val="en-US" w:eastAsia="en-US" w:bidi="ar-SA"/>
      </w:rPr>
    </w:lvl>
    <w:lvl w:ilvl="3" w:tplc="8FE24D02">
      <w:numFmt w:val="bullet"/>
      <w:lvlText w:val="•"/>
      <w:lvlJc w:val="left"/>
      <w:pPr>
        <w:ind w:left="3270" w:hanging="360"/>
      </w:pPr>
      <w:rPr>
        <w:rFonts w:hint="default"/>
        <w:lang w:val="en-US" w:eastAsia="en-US" w:bidi="ar-SA"/>
      </w:rPr>
    </w:lvl>
    <w:lvl w:ilvl="4" w:tplc="B2282B28">
      <w:numFmt w:val="bullet"/>
      <w:lvlText w:val="•"/>
      <w:lvlJc w:val="left"/>
      <w:pPr>
        <w:ind w:left="4080" w:hanging="360"/>
      </w:pPr>
      <w:rPr>
        <w:rFonts w:hint="default"/>
        <w:lang w:val="en-US" w:eastAsia="en-US" w:bidi="ar-SA"/>
      </w:rPr>
    </w:lvl>
    <w:lvl w:ilvl="5" w:tplc="128A7D78">
      <w:numFmt w:val="bullet"/>
      <w:lvlText w:val="•"/>
      <w:lvlJc w:val="left"/>
      <w:pPr>
        <w:ind w:left="4890" w:hanging="360"/>
      </w:pPr>
      <w:rPr>
        <w:rFonts w:hint="default"/>
        <w:lang w:val="en-US" w:eastAsia="en-US" w:bidi="ar-SA"/>
      </w:rPr>
    </w:lvl>
    <w:lvl w:ilvl="6" w:tplc="D8829538">
      <w:numFmt w:val="bullet"/>
      <w:lvlText w:val="•"/>
      <w:lvlJc w:val="left"/>
      <w:pPr>
        <w:ind w:left="5700" w:hanging="360"/>
      </w:pPr>
      <w:rPr>
        <w:rFonts w:hint="default"/>
        <w:lang w:val="en-US" w:eastAsia="en-US" w:bidi="ar-SA"/>
      </w:rPr>
    </w:lvl>
    <w:lvl w:ilvl="7" w:tplc="10AA98DE">
      <w:numFmt w:val="bullet"/>
      <w:lvlText w:val="•"/>
      <w:lvlJc w:val="left"/>
      <w:pPr>
        <w:ind w:left="6510" w:hanging="360"/>
      </w:pPr>
      <w:rPr>
        <w:rFonts w:hint="default"/>
        <w:lang w:val="en-US" w:eastAsia="en-US" w:bidi="ar-SA"/>
      </w:rPr>
    </w:lvl>
    <w:lvl w:ilvl="8" w:tplc="1DA47312">
      <w:numFmt w:val="bullet"/>
      <w:lvlText w:val="•"/>
      <w:lvlJc w:val="left"/>
      <w:pPr>
        <w:ind w:left="7320" w:hanging="360"/>
      </w:pPr>
      <w:rPr>
        <w:rFonts w:hint="default"/>
        <w:lang w:val="en-US" w:eastAsia="en-US" w:bidi="ar-SA"/>
      </w:rPr>
    </w:lvl>
  </w:abstractNum>
  <w:num w:numId="1" w16cid:durableId="523515942">
    <w:abstractNumId w:val="1"/>
  </w:num>
  <w:num w:numId="2" w16cid:durableId="60392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0A"/>
    <w:rsid w:val="00491CE6"/>
    <w:rsid w:val="00596B7C"/>
    <w:rsid w:val="005B740A"/>
    <w:rsid w:val="00A51ED4"/>
    <w:rsid w:val="00B23F9F"/>
    <w:rsid w:val="00E50738"/>
    <w:rsid w:val="00F70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8FDB"/>
  <w15:docId w15:val="{05B151CD-4001-40B2-A70E-466A08FA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 w:right="2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8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Muratet, Elizabeth R.</dc:creator>
  <cp:lastModifiedBy>Tammy Pittman</cp:lastModifiedBy>
  <cp:revision>2</cp:revision>
  <cp:lastPrinted>2025-02-11T21:08:00Z</cp:lastPrinted>
  <dcterms:created xsi:type="dcterms:W3CDTF">2025-02-11T21:08:00Z</dcterms:created>
  <dcterms:modified xsi:type="dcterms:W3CDTF">2025-02-11T21:08:00Z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Microsoft® Office Word 2007</vt:lpwstr>
  </property>
  <property fmtid="{D5CDD505-2E9C-101B-9397-08002B2CF9AE}" pid="4" name="LastSaved">
    <vt:filetime>2023-11-07T00:00:00Z</vt:filetime>
  </property>
  <property fmtid="{D5CDD505-2E9C-101B-9397-08002B2CF9AE}" pid="5" name="Producer">
    <vt:lpwstr>Microsoft® Office Word 2007</vt:lpwstr>
  </property>
</Properties>
</file>